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E6C7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Муниципальное бюджетное общеобразовательное учреждение</w:t>
      </w:r>
    </w:p>
    <w:p w14:paraId="2A27363D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«Сетоловская средняя общеобразовательная школа»</w:t>
      </w:r>
    </w:p>
    <w:p w14:paraId="3D5882C0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079CC942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24E1A3B9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7F52B344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22B42759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74564DAE" w14:textId="77777777" w:rsidR="00873D5C" w:rsidRPr="00A42657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 w:rsidRPr="00A42657">
        <w:rPr>
          <w:rFonts w:ascii="Times New Roman" w:hAnsi="Times New Roman" w:cs="Times New Roman"/>
          <w:sz w:val="40"/>
          <w:szCs w:val="26"/>
        </w:rPr>
        <w:t>Выписка</w:t>
      </w:r>
    </w:p>
    <w:p w14:paraId="2DEF0FF0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 w:rsidRPr="00A42657">
        <w:rPr>
          <w:rFonts w:ascii="Times New Roman" w:hAnsi="Times New Roman" w:cs="Times New Roman"/>
          <w:sz w:val="40"/>
          <w:szCs w:val="26"/>
        </w:rPr>
        <w:t xml:space="preserve">из основной образовательной программы  </w:t>
      </w:r>
    </w:p>
    <w:p w14:paraId="47432A40" w14:textId="77777777" w:rsidR="00873D5C" w:rsidRPr="00A42657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основного </w:t>
      </w:r>
      <w:r w:rsidRPr="00A42657">
        <w:rPr>
          <w:rFonts w:ascii="Times New Roman" w:hAnsi="Times New Roman" w:cs="Times New Roman"/>
          <w:sz w:val="40"/>
          <w:szCs w:val="26"/>
        </w:rPr>
        <w:t xml:space="preserve"> общего образования</w:t>
      </w:r>
    </w:p>
    <w:p w14:paraId="76B8BEB3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2878D6FC" w14:textId="77777777" w:rsidR="00873D5C" w:rsidRDefault="00873D5C" w:rsidP="00873D5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3EDC420F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22DF225A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6535958F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53B777FF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408364CD" w14:textId="77777777" w:rsidR="00873D5C" w:rsidRDefault="00873D5C" w:rsidP="00873D5C">
      <w:pPr>
        <w:spacing w:after="0"/>
        <w:ind w:right="-141"/>
        <w:rPr>
          <w:rFonts w:ascii="Times New Roman" w:hAnsi="Times New Roman" w:cs="Times New Roman"/>
          <w:sz w:val="26"/>
          <w:szCs w:val="26"/>
        </w:rPr>
      </w:pPr>
    </w:p>
    <w:p w14:paraId="0BBEED49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36A1B0B5" w14:textId="77777777" w:rsidR="00873D5C" w:rsidRDefault="00873D5C" w:rsidP="00873D5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7404E984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Учебный план</w:t>
      </w:r>
    </w:p>
    <w:p w14:paraId="7B7F5E04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 основного общего образования </w:t>
      </w:r>
      <w:r>
        <w:rPr>
          <w:rFonts w:ascii="Times New Roman" w:hAnsi="Times New Roman" w:cs="Times New Roman"/>
          <w:sz w:val="3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при пятидневной учебной неделе</w:t>
      </w:r>
    </w:p>
    <w:p w14:paraId="6046C366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15C31B51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78FB9E2E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67F04DE9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08E9BF96" w14:textId="77777777" w:rsidR="00873D5C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0A678C1A" w14:textId="77777777" w:rsidR="00873D5C" w:rsidRPr="00A42657" w:rsidRDefault="00873D5C" w:rsidP="00873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 xml:space="preserve"> </w:t>
      </w:r>
    </w:p>
    <w:p w14:paraId="4176742C" w14:textId="77777777" w:rsidR="00873D5C" w:rsidRPr="00A42657" w:rsidRDefault="00873D5C" w:rsidP="00873D5C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 w:rsidRPr="00A42657">
        <w:rPr>
          <w:rFonts w:ascii="Times New Roman" w:hAnsi="Times New Roman" w:cs="Times New Roman"/>
          <w:sz w:val="28"/>
          <w:szCs w:val="26"/>
        </w:rPr>
        <w:t>Выписка верна 31.08.2023г.</w:t>
      </w:r>
    </w:p>
    <w:p w14:paraId="785394B2" w14:textId="77777777" w:rsidR="00873D5C" w:rsidRDefault="00873D5C" w:rsidP="00873D5C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 w:rsidRPr="00A42657">
        <w:rPr>
          <w:rFonts w:ascii="Times New Roman" w:hAnsi="Times New Roman" w:cs="Times New Roman"/>
          <w:sz w:val="28"/>
          <w:szCs w:val="26"/>
        </w:rPr>
        <w:t>Директор   А.С.Шкабарина</w:t>
      </w:r>
    </w:p>
    <w:p w14:paraId="397C7344" w14:textId="77777777" w:rsidR="00873D5C" w:rsidRDefault="0034566F" w:rsidP="00873D5C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 wp14:anchorId="4890F4DD" wp14:editId="0FD3F39E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C241" w14:textId="77777777" w:rsidR="00A8397E" w:rsidRDefault="00A8397E" w:rsidP="0034566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2C4F2D8D" w14:textId="77777777" w:rsidR="0034566F" w:rsidRDefault="0034566F" w:rsidP="0034566F">
      <w:pPr>
        <w:spacing w:after="0" w:line="240" w:lineRule="auto"/>
        <w:rPr>
          <w:rFonts w:hAnsi="Times New Roman"/>
          <w:b/>
          <w:bCs/>
          <w:color w:val="000000"/>
          <w:sz w:val="26"/>
          <w:szCs w:val="26"/>
        </w:rPr>
      </w:pPr>
    </w:p>
    <w:p w14:paraId="74935076" w14:textId="77777777" w:rsidR="00B74A9D" w:rsidRPr="004A5CE0" w:rsidRDefault="00B74A9D" w:rsidP="00B74A9D">
      <w:pPr>
        <w:spacing w:after="0" w:line="240" w:lineRule="auto"/>
        <w:jc w:val="center"/>
        <w:rPr>
          <w:rFonts w:hAnsi="Times New Roman"/>
          <w:color w:val="000000"/>
          <w:sz w:val="26"/>
          <w:szCs w:val="26"/>
        </w:rPr>
      </w:pPr>
    </w:p>
    <w:p w14:paraId="5282C1B1" w14:textId="77777777" w:rsidR="00B74A9D" w:rsidRPr="00763CD4" w:rsidRDefault="00B74A9D" w:rsidP="00A83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D4D82D5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основного общего образования (далее–учебный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21A115EC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br/>
        <w:t>Учебный план:</w:t>
      </w:r>
    </w:p>
    <w:p w14:paraId="3BD2D1F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</w:p>
    <w:p w14:paraId="21CE5C75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14:paraId="04BDB8E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Распределяет учебные предметы, курсы, модули по классам и учебным годам.</w:t>
      </w:r>
    </w:p>
    <w:p w14:paraId="7D6BBCA0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29303B3D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3A5D6967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с: </w:t>
      </w:r>
    </w:p>
    <w:p w14:paraId="2CA170E2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Российской Федерации» (в редакции  от 24.03.2021г. № 51-ФЗ);</w:t>
      </w:r>
    </w:p>
    <w:p w14:paraId="4874471F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варианта №1 Федерального учебного плана Федеральной образовательной программы основного общего образования, утвержденной приказом Минпросвещения от 16.11.2022 № 993.  </w:t>
      </w:r>
    </w:p>
    <w:p w14:paraId="2FD952DE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</w:p>
    <w:p w14:paraId="3F4CE9FD" w14:textId="77777777" w:rsidR="00B74A9D" w:rsidRPr="00A8397E" w:rsidRDefault="00B74A9D" w:rsidP="00763CD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763CD4">
        <w:rPr>
          <w:rFonts w:ascii="Times New Roman" w:hAnsi="Times New Roman" w:cs="Times New Roman"/>
          <w:sz w:val="24"/>
          <w:szCs w:val="24"/>
        </w:rPr>
        <w:t>-</w:t>
      </w:r>
      <w:hyperlink r:id="rId6" w:anchor="6560IO" w:history="1">
        <w:r w:rsidRPr="00763CD4">
          <w:rPr>
            <w:rFonts w:ascii="Times New Roman" w:hAnsi="Times New Roman" w:cs="Times New Roman"/>
            <w:sz w:val="24"/>
            <w:szCs w:val="24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14:paraId="04B95280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обучающихся».</w:t>
      </w:r>
    </w:p>
    <w:p w14:paraId="549EA5D5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 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</w:p>
    <w:p w14:paraId="654CB218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, родных языков из числа языков народов Российской Федерации, в том числе русского языка как родного языка.</w:t>
      </w:r>
    </w:p>
    <w:p w14:paraId="4A593B21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основного общего образования;</w:t>
      </w:r>
    </w:p>
    <w:p w14:paraId="5C3E36D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родном языке» - на уровне основного общего образования, в соответствии со спецификой реализуемой основной образовательной программы обязательной части учебного плана.</w:t>
      </w:r>
    </w:p>
    <w:p w14:paraId="59CB4F8A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</w:t>
      </w:r>
    </w:p>
    <w:p w14:paraId="67B7551F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14:paraId="7F4966FE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Учебный план состоит из двух частей -обязательной части и части, формируемой участниками образовательных отношений.</w:t>
      </w:r>
    </w:p>
    <w:p w14:paraId="3E010B38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,которые реализуются в МБОУ «Сетоловская СОШ»,реализующая основную образовательную программу основного общего образования, и учебное время отводимое на их изучение по классам(годам)обучения.</w:t>
      </w:r>
    </w:p>
    <w:p w14:paraId="49184161" w14:textId="77777777" w:rsidR="005F3A92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 (по заявлению родителей в количестве-0,5ч.).</w:t>
      </w:r>
    </w:p>
    <w:p w14:paraId="4290FE81" w14:textId="77777777" w:rsidR="001147D4" w:rsidRPr="00763CD4" w:rsidRDefault="005F3A92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ab/>
        <w:t>Часы Федерального учебного плана из части ,формируемой участниками образовательных отношений распр</w:t>
      </w:r>
      <w:r w:rsidR="00865215" w:rsidRPr="00763CD4">
        <w:rPr>
          <w:rFonts w:ascii="Times New Roman" w:hAnsi="Times New Roman" w:cs="Times New Roman"/>
          <w:sz w:val="24"/>
          <w:szCs w:val="24"/>
        </w:rPr>
        <w:t xml:space="preserve">еделены следующим образом: </w:t>
      </w:r>
    </w:p>
    <w:p w14:paraId="4F8073A7" w14:textId="32267AC6" w:rsidR="001147D4" w:rsidRPr="00763CD4" w:rsidRDefault="001147D4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5</w:t>
      </w:r>
      <w:r w:rsidR="00865215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F3A92" w:rsidRPr="00763CD4">
        <w:rPr>
          <w:rFonts w:ascii="Times New Roman" w:hAnsi="Times New Roman" w:cs="Times New Roman"/>
          <w:sz w:val="24"/>
          <w:szCs w:val="24"/>
        </w:rPr>
        <w:t>-</w:t>
      </w:r>
      <w:r w:rsidRPr="00763CD4">
        <w:rPr>
          <w:rFonts w:ascii="Times New Roman" w:hAnsi="Times New Roman" w:cs="Times New Roman"/>
          <w:sz w:val="24"/>
          <w:szCs w:val="24"/>
        </w:rPr>
        <w:t xml:space="preserve">1ч.- </w:t>
      </w:r>
      <w:r w:rsidR="005F3A92" w:rsidRPr="00763CD4">
        <w:rPr>
          <w:rFonts w:ascii="Times New Roman" w:hAnsi="Times New Roman" w:cs="Times New Roman"/>
          <w:sz w:val="24"/>
          <w:szCs w:val="24"/>
        </w:rPr>
        <w:t xml:space="preserve">родной язык и родная литература по 0,5ч. соответственно, </w:t>
      </w:r>
      <w:r w:rsidRPr="00763CD4">
        <w:rPr>
          <w:rFonts w:ascii="Times New Roman" w:hAnsi="Times New Roman" w:cs="Times New Roman"/>
          <w:sz w:val="24"/>
          <w:szCs w:val="24"/>
        </w:rPr>
        <w:t>1ч.-курс «Ф</w:t>
      </w:r>
      <w:r w:rsidR="00353A94">
        <w:rPr>
          <w:rFonts w:ascii="Times New Roman" w:hAnsi="Times New Roman" w:cs="Times New Roman"/>
          <w:sz w:val="24"/>
          <w:szCs w:val="24"/>
        </w:rPr>
        <w:t xml:space="preserve">инансовая </w:t>
      </w:r>
      <w:r w:rsidRPr="00763CD4">
        <w:rPr>
          <w:rFonts w:ascii="Times New Roman" w:hAnsi="Times New Roman" w:cs="Times New Roman"/>
          <w:sz w:val="24"/>
          <w:szCs w:val="24"/>
        </w:rPr>
        <w:t xml:space="preserve"> грамотность» (по заявлению родителей);</w:t>
      </w:r>
    </w:p>
    <w:p w14:paraId="0DE1B0E0" w14:textId="77777777" w:rsidR="005F3A92" w:rsidRPr="00763CD4" w:rsidRDefault="001147D4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6</w:t>
      </w:r>
      <w:r w:rsidR="005F3A92" w:rsidRPr="00763CD4">
        <w:rPr>
          <w:rFonts w:ascii="Times New Roman" w:hAnsi="Times New Roman" w:cs="Times New Roman"/>
          <w:sz w:val="24"/>
          <w:szCs w:val="24"/>
        </w:rPr>
        <w:t xml:space="preserve"> классе- 1ч. на </w:t>
      </w:r>
      <w:r w:rsidRPr="00763CD4">
        <w:rPr>
          <w:rFonts w:ascii="Times New Roman" w:hAnsi="Times New Roman" w:cs="Times New Roman"/>
          <w:sz w:val="24"/>
          <w:szCs w:val="24"/>
        </w:rPr>
        <w:t>родной язык и родная литература по 0,5ч. соответственно (по заявлению родителей);</w:t>
      </w:r>
    </w:p>
    <w:p w14:paraId="264B47BC" w14:textId="77777777" w:rsidR="001147D4" w:rsidRPr="00763CD4" w:rsidRDefault="001147D4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7 классе-2ч.- родной язык и родная литература по 0,5ч. соответственно, 1ч.-курс «Введение в ОБЖ) (по заявлению родителей);</w:t>
      </w:r>
    </w:p>
    <w:p w14:paraId="310BC047" w14:textId="77777777" w:rsidR="001147D4" w:rsidRPr="00763CD4" w:rsidRDefault="001147D4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8 классе -2ч - родной язык и родная литература по 1ч. соответственно (по заявлению родителей);</w:t>
      </w:r>
    </w:p>
    <w:p w14:paraId="2ADC3A7D" w14:textId="77777777" w:rsidR="001147D4" w:rsidRPr="00763CD4" w:rsidRDefault="001147D4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9 классе -1ч.- родной язык и родная литература по 0,5ч. соответственно (по заявлению родителей).</w:t>
      </w:r>
    </w:p>
    <w:p w14:paraId="5DBC86F4" w14:textId="77777777" w:rsidR="005F3A92" w:rsidRPr="00763CD4" w:rsidRDefault="005F3A92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="00F72238" w:rsidRPr="00763CD4">
        <w:rPr>
          <w:rFonts w:ascii="Times New Roman" w:hAnsi="Times New Roman" w:cs="Times New Roman"/>
          <w:sz w:val="24"/>
          <w:szCs w:val="24"/>
        </w:rPr>
        <w:t xml:space="preserve">не </w:t>
      </w:r>
      <w:r w:rsidRPr="00763CD4">
        <w:rPr>
          <w:rFonts w:ascii="Times New Roman" w:hAnsi="Times New Roman" w:cs="Times New Roman"/>
          <w:sz w:val="24"/>
          <w:szCs w:val="24"/>
        </w:rPr>
        <w:t>предусматривает преподавание изучение предмета«Второй иностранный язык» в рамках обязательной предметной области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«Иностранные языки», так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как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родители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заявлениях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="00F72238" w:rsidRPr="00763CD4">
        <w:rPr>
          <w:rFonts w:ascii="Times New Roman" w:hAnsi="Times New Roman" w:cs="Times New Roman"/>
          <w:sz w:val="24"/>
          <w:szCs w:val="24"/>
        </w:rPr>
        <w:t xml:space="preserve">не </w:t>
      </w:r>
      <w:r w:rsidRPr="00763CD4">
        <w:rPr>
          <w:rFonts w:ascii="Times New Roman" w:hAnsi="Times New Roman" w:cs="Times New Roman"/>
          <w:sz w:val="24"/>
          <w:szCs w:val="24"/>
        </w:rPr>
        <w:t>выразили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желание </w:t>
      </w:r>
      <w:r w:rsidRPr="00763CD4">
        <w:rPr>
          <w:rFonts w:ascii="Times New Roman" w:hAnsi="Times New Roman" w:cs="Times New Roman"/>
          <w:sz w:val="24"/>
          <w:szCs w:val="24"/>
        </w:rPr>
        <w:t>изучать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предмет.</w:t>
      </w:r>
    </w:p>
    <w:p w14:paraId="24922BAA" w14:textId="77777777" w:rsidR="005F3A92" w:rsidRPr="00763CD4" w:rsidRDefault="005F3A92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рамках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учебного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предмета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«Математика»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предусмотрено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изучение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учебных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курсов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«Алгебра», «Геометрия», «Вероятность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статистика».</w:t>
      </w:r>
    </w:p>
    <w:p w14:paraId="16A1D740" w14:textId="77777777" w:rsidR="005F3A92" w:rsidRPr="00763CD4" w:rsidRDefault="005F3A92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Учебный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«История»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рамках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обязательной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предметной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области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«Общественно-научные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предметы»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включает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себя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курсы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«История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России»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«Всеобщая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история», на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которые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суммарно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отводится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по 2 часа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неделю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 5–9-хклассах. В 9-м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классе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соответствии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ФОП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ООО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Методическими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рекомендациями, которые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Минпросвещения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направило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письмом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от 03.03.2023 № 03-327, 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предмет«История»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помимо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учебных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курсов «История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России»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«Всеобщая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история» включен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модуль«Введение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новейшую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историю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России»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объемом 14 часов.</w:t>
      </w:r>
    </w:p>
    <w:p w14:paraId="59CB7875" w14:textId="77777777" w:rsidR="005F3A92" w:rsidRPr="00763CD4" w:rsidRDefault="005F3A92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учебном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плане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уменьшено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количество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часов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по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сравнению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федеральным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планом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на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учебный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предмет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Технология». Часы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перераспределены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с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целью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реализации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модуля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«Введение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в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новейшую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историю</w:t>
      </w:r>
      <w:r w:rsidR="00957DF2" w:rsidRPr="00763CD4">
        <w:rPr>
          <w:rFonts w:ascii="Times New Roman" w:hAnsi="Times New Roman" w:cs="Times New Roman"/>
          <w:sz w:val="24"/>
          <w:szCs w:val="24"/>
        </w:rPr>
        <w:t xml:space="preserve"> </w:t>
      </w:r>
      <w:r w:rsidRPr="00763CD4">
        <w:rPr>
          <w:rFonts w:ascii="Times New Roman" w:hAnsi="Times New Roman" w:cs="Times New Roman"/>
          <w:sz w:val="24"/>
          <w:szCs w:val="24"/>
        </w:rPr>
        <w:t>России».</w:t>
      </w:r>
    </w:p>
    <w:p w14:paraId="6DD901E9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МБОУ «Сетоловская СОШ» самостоятельна в организации образовательной деятельности , в выборе видов деятельности по каждому предмету (проектная деятельность, практические и лабораторные занятия, экскурсии  и т.д.)</w:t>
      </w:r>
    </w:p>
    <w:p w14:paraId="392B2694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14:paraId="4773DB00" w14:textId="77777777" w:rsidR="00B74A9D" w:rsidRPr="00763CD4" w:rsidRDefault="00B74A9D" w:rsidP="00763CD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63CD4">
        <w:rPr>
          <w:rFonts w:ascii="Times New Roman" w:hAnsi="Times New Roman" w:cs="Times New Roman"/>
          <w:spacing w:val="2"/>
          <w:sz w:val="24"/>
          <w:szCs w:val="24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Минобрнауки России и Минпросвещения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14:paraId="42A563AB" w14:textId="77777777" w:rsidR="00B74A9D" w:rsidRPr="00763CD4" w:rsidRDefault="00B74A9D" w:rsidP="00763CD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63CD4">
        <w:rPr>
          <w:rFonts w:ascii="Times New Roman" w:hAnsi="Times New Roman" w:cs="Times New Roman"/>
          <w:spacing w:val="2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14:paraId="5DED7AB3" w14:textId="77777777" w:rsidR="00B74A9D" w:rsidRPr="00763CD4" w:rsidRDefault="00B74A9D" w:rsidP="00763CD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63CD4">
        <w:rPr>
          <w:rFonts w:ascii="Times New Roman" w:hAnsi="Times New Roman" w:cs="Times New Roman"/>
          <w:spacing w:val="2"/>
          <w:sz w:val="24"/>
          <w:szCs w:val="24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14:paraId="7A890E39" w14:textId="77777777" w:rsidR="00B74A9D" w:rsidRPr="00A8397E" w:rsidRDefault="00B74A9D" w:rsidP="00763CD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63CD4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Сетевая форма не является обязательной, применяется МБОУ «Сетоловская СОШ»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</w:p>
    <w:p w14:paraId="76F3A1CE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соответствии с требованиями ФГОС ООО внеурочная деятельность представляет собой целостную систему функционирования образовательной организации в сфере внеурочной деятельности.</w:t>
      </w:r>
    </w:p>
    <w:p w14:paraId="7B935AD6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Организация занятий по внеурочной деятельности является неотъемленной частью образовательной деятельности в образовательной организации. МБОУ «Сетоловская СОШ» предоставляет обучающимся возможность выбора широкого спектра занятий, направленных на их развитие.</w:t>
      </w:r>
    </w:p>
    <w:p w14:paraId="5F10BF72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14:paraId="208D746C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Время ,отведённое на внеурочную деятельность , не учитывается при определении максимально допустимой недельной нагрузки обучающихся. Величина недельной образовательной нагрузки (количество занятий) –не более 10 часов. Для не допущения перегрузки обучающихся допускается перенос образовательной нагрузки , реализуемой через внеурочную деятельность, на периоды каникул, но не более ½ количества часов.</w:t>
      </w:r>
    </w:p>
    <w:p w14:paraId="6DB81E4F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Учебный план определяет образовательную недельную/годовую нагрузку обучающихся, которая  равномерно распределена  в течение учебной недели/года.</w:t>
      </w:r>
    </w:p>
    <w:p w14:paraId="4B6FBD0D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основного общего образования определяется календарным учебным графиков и составляет 34 недели.</w:t>
      </w:r>
    </w:p>
    <w:p w14:paraId="18B47B69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 и соответствует требованиям санитарныхнормСанПиН1.2.3685-21. Объем максимально допустимой образовательной нагрузки в течение дня в 5–6-х классах не превышает шести уроков, в 7–9-х классах–семи уроков.</w:t>
      </w:r>
    </w:p>
    <w:p w14:paraId="5EEF1CE5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14:paraId="16346E69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в 5-хклассах– 29 часов в неделю;</w:t>
      </w:r>
    </w:p>
    <w:p w14:paraId="747C773A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6-хклассах– 30 часов в неделю;</w:t>
      </w:r>
    </w:p>
    <w:p w14:paraId="65F6D80A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7-хклассах– 32 часа в неделю;</w:t>
      </w:r>
    </w:p>
    <w:p w14:paraId="49CAEE18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8–9-хклассах– 33 часа в неделю.</w:t>
      </w:r>
    </w:p>
    <w:p w14:paraId="091CEF3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Общее количество часов учебных занятий за пять лет составляет 5338 часов.</w:t>
      </w:r>
    </w:p>
    <w:p w14:paraId="36125C1D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964886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lastRenderedPageBreak/>
        <w:t xml:space="preserve"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 .(Приложение к учебному плану МБОУ «Сетоловская СОШ» ). </w:t>
      </w:r>
    </w:p>
    <w:p w14:paraId="20D26071" w14:textId="77777777" w:rsidR="00957DF2" w:rsidRPr="00763CD4" w:rsidRDefault="00957DF2" w:rsidP="00763CD4">
      <w:pPr>
        <w:rPr>
          <w:rFonts w:ascii="Times New Roman" w:hAnsi="Times New Roman" w:cs="Times New Roman"/>
          <w:sz w:val="24"/>
          <w:szCs w:val="24"/>
        </w:rPr>
      </w:pPr>
    </w:p>
    <w:p w14:paraId="41CA945C" w14:textId="77777777" w:rsidR="00957DF2" w:rsidRPr="00763CD4" w:rsidRDefault="00957DF2" w:rsidP="00763CD4">
      <w:pPr>
        <w:rPr>
          <w:rFonts w:ascii="Times New Roman" w:hAnsi="Times New Roman" w:cs="Times New Roman"/>
          <w:sz w:val="24"/>
          <w:szCs w:val="24"/>
        </w:rPr>
      </w:pPr>
    </w:p>
    <w:p w14:paraId="13AA67F0" w14:textId="77777777" w:rsidR="00957DF2" w:rsidRPr="00763CD4" w:rsidRDefault="00957DF2" w:rsidP="00763C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23"/>
        <w:gridCol w:w="2323"/>
        <w:gridCol w:w="998"/>
        <w:gridCol w:w="1016"/>
        <w:gridCol w:w="998"/>
        <w:gridCol w:w="998"/>
        <w:gridCol w:w="950"/>
        <w:gridCol w:w="850"/>
      </w:tblGrid>
      <w:tr w:rsidR="00B74A9D" w:rsidRPr="00763CD4" w14:paraId="68E74F2D" w14:textId="77777777" w:rsidTr="00211B57">
        <w:trPr>
          <w:trHeight w:val="353"/>
        </w:trPr>
        <w:tc>
          <w:tcPr>
            <w:tcW w:w="2323" w:type="dxa"/>
            <w:vMerge w:val="restart"/>
          </w:tcPr>
          <w:p w14:paraId="0B6225D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14:paraId="4F52D07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23" w:type="dxa"/>
            <w:vMerge w:val="restart"/>
            <w:tcBorders>
              <w:tr2bl w:val="single" w:sz="4" w:space="0" w:color="auto"/>
            </w:tcBorders>
          </w:tcPr>
          <w:p w14:paraId="371569B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  <w:p w14:paraId="4B8623B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 </w:t>
            </w:r>
          </w:p>
        </w:tc>
        <w:tc>
          <w:tcPr>
            <w:tcW w:w="5810" w:type="dxa"/>
            <w:gridSpan w:val="6"/>
          </w:tcPr>
          <w:p w14:paraId="74151C3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B74A9D" w:rsidRPr="00763CD4" w14:paraId="7C2D143D" w14:textId="77777777" w:rsidTr="00211B57">
        <w:trPr>
          <w:trHeight w:val="363"/>
        </w:trPr>
        <w:tc>
          <w:tcPr>
            <w:tcW w:w="2323" w:type="dxa"/>
            <w:vMerge/>
          </w:tcPr>
          <w:p w14:paraId="0CD5675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r2bl w:val="single" w:sz="4" w:space="0" w:color="auto"/>
            </w:tcBorders>
          </w:tcPr>
          <w:p w14:paraId="71EB117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20A8C7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49BAFFD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14:paraId="25F6338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14:paraId="71227F2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14:paraId="5374EA3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749FAF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4A9D" w:rsidRPr="00763CD4" w14:paraId="605BBAF8" w14:textId="77777777" w:rsidTr="00211B57">
        <w:trPr>
          <w:trHeight w:val="734"/>
        </w:trPr>
        <w:tc>
          <w:tcPr>
            <w:tcW w:w="5644" w:type="dxa"/>
            <w:gridSpan w:val="3"/>
          </w:tcPr>
          <w:p w14:paraId="686E71C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Обязательная область</w:t>
            </w:r>
          </w:p>
          <w:p w14:paraId="7010B93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C9F24F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D0D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14:paraId="070B3E5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A4A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4549FB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4C7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6A65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0BE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9D" w:rsidRPr="00763CD4" w14:paraId="177A6A1A" w14:textId="77777777" w:rsidTr="00211B57">
        <w:trPr>
          <w:trHeight w:val="347"/>
        </w:trPr>
        <w:tc>
          <w:tcPr>
            <w:tcW w:w="2323" w:type="dxa"/>
            <w:vMerge w:val="restart"/>
          </w:tcPr>
          <w:p w14:paraId="3A20B2B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3" w:type="dxa"/>
          </w:tcPr>
          <w:p w14:paraId="137491D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</w:tcPr>
          <w:p w14:paraId="7A0B8E8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28682F2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14:paraId="3FE4ED8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4C78A35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4B1F17E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2E49D7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A9D" w:rsidRPr="00763CD4" w14:paraId="35EC0E6F" w14:textId="77777777" w:rsidTr="00211B57">
        <w:trPr>
          <w:trHeight w:val="368"/>
        </w:trPr>
        <w:tc>
          <w:tcPr>
            <w:tcW w:w="2323" w:type="dxa"/>
            <w:vMerge/>
          </w:tcPr>
          <w:p w14:paraId="4E4528E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E40403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8" w:type="dxa"/>
          </w:tcPr>
          <w:p w14:paraId="11ECBE0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14:paraId="4242B49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1415BDA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2118574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3DD9027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93FF6C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4A9D" w:rsidRPr="00763CD4" w14:paraId="479959DB" w14:textId="77777777" w:rsidTr="00211B57">
        <w:trPr>
          <w:trHeight w:val="368"/>
        </w:trPr>
        <w:tc>
          <w:tcPr>
            <w:tcW w:w="2323" w:type="dxa"/>
          </w:tcPr>
          <w:p w14:paraId="3BF28AB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23" w:type="dxa"/>
          </w:tcPr>
          <w:p w14:paraId="62C193B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</w:tcPr>
          <w:p w14:paraId="374D5EA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14:paraId="2E35E25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64393F7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03443E2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6C111F0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7E1417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A9D" w:rsidRPr="00763CD4" w14:paraId="436420F1" w14:textId="77777777" w:rsidTr="00211B57">
        <w:trPr>
          <w:trHeight w:val="368"/>
        </w:trPr>
        <w:tc>
          <w:tcPr>
            <w:tcW w:w="2323" w:type="dxa"/>
            <w:vMerge w:val="restart"/>
          </w:tcPr>
          <w:p w14:paraId="6119086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3" w:type="dxa"/>
          </w:tcPr>
          <w:p w14:paraId="1864ACE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</w:tcPr>
          <w:p w14:paraId="69496D4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40F1734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09E0B07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0BDE326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64142B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9F68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A9D" w:rsidRPr="00763CD4" w14:paraId="66847795" w14:textId="77777777" w:rsidTr="00211B57">
        <w:trPr>
          <w:trHeight w:val="368"/>
        </w:trPr>
        <w:tc>
          <w:tcPr>
            <w:tcW w:w="2323" w:type="dxa"/>
            <w:vMerge/>
          </w:tcPr>
          <w:p w14:paraId="73508D7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4513A1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8" w:type="dxa"/>
          </w:tcPr>
          <w:p w14:paraId="6B2DA4F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11EB59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2229CA5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3844F71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48C8657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AE8F82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A9D" w:rsidRPr="00763CD4" w14:paraId="6DEACFDA" w14:textId="77777777" w:rsidTr="00211B57">
        <w:trPr>
          <w:trHeight w:val="368"/>
        </w:trPr>
        <w:tc>
          <w:tcPr>
            <w:tcW w:w="2323" w:type="dxa"/>
            <w:vMerge/>
          </w:tcPr>
          <w:p w14:paraId="02EC8EA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829A2B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8" w:type="dxa"/>
          </w:tcPr>
          <w:p w14:paraId="00541E9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626B57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060B6C1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7F3DC35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7F7C6B9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337C76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A9D" w:rsidRPr="00763CD4" w14:paraId="5E0E44EB" w14:textId="77777777" w:rsidTr="00211B57">
        <w:trPr>
          <w:trHeight w:val="368"/>
        </w:trPr>
        <w:tc>
          <w:tcPr>
            <w:tcW w:w="2323" w:type="dxa"/>
            <w:vMerge/>
          </w:tcPr>
          <w:p w14:paraId="6434D8E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A72EA5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8" w:type="dxa"/>
          </w:tcPr>
          <w:p w14:paraId="059406B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D1389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774207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6D0D5C0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348F5AB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9916D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A9D" w:rsidRPr="00763CD4" w14:paraId="34194D8D" w14:textId="77777777" w:rsidTr="00211B57">
        <w:trPr>
          <w:trHeight w:val="368"/>
        </w:trPr>
        <w:tc>
          <w:tcPr>
            <w:tcW w:w="2323" w:type="dxa"/>
            <w:vMerge/>
          </w:tcPr>
          <w:p w14:paraId="6476CD4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CAEEC5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8" w:type="dxa"/>
          </w:tcPr>
          <w:p w14:paraId="1DACEE7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E451B8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0C3EE5A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63FC69E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65773B3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26F88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A9D" w:rsidRPr="00763CD4" w14:paraId="0C9DAE4F" w14:textId="77777777" w:rsidTr="00211B57">
        <w:trPr>
          <w:trHeight w:val="312"/>
        </w:trPr>
        <w:tc>
          <w:tcPr>
            <w:tcW w:w="2323" w:type="dxa"/>
            <w:vMerge w:val="restart"/>
          </w:tcPr>
          <w:p w14:paraId="49C0F36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23" w:type="dxa"/>
          </w:tcPr>
          <w:p w14:paraId="0A45FCA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8" w:type="dxa"/>
          </w:tcPr>
          <w:p w14:paraId="39FA446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511FAE1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47666D7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3F814DA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5E8D1C6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DF2" w:rsidRPr="00763CD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14:paraId="66880E6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7DF2" w:rsidRPr="00763CD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74A9D" w:rsidRPr="00763CD4" w14:paraId="49AAB19C" w14:textId="77777777" w:rsidTr="00211B57">
        <w:trPr>
          <w:trHeight w:val="368"/>
        </w:trPr>
        <w:tc>
          <w:tcPr>
            <w:tcW w:w="2323" w:type="dxa"/>
            <w:vMerge/>
          </w:tcPr>
          <w:p w14:paraId="1834D03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D24745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8" w:type="dxa"/>
          </w:tcPr>
          <w:p w14:paraId="3A902DC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3A2FD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B4B576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1464D8A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7BD7FDB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2C61A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A9D" w:rsidRPr="00763CD4" w14:paraId="6A8720B5" w14:textId="77777777" w:rsidTr="00211B57">
        <w:trPr>
          <w:trHeight w:val="368"/>
        </w:trPr>
        <w:tc>
          <w:tcPr>
            <w:tcW w:w="2323" w:type="dxa"/>
            <w:vMerge/>
          </w:tcPr>
          <w:p w14:paraId="346C902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3E20F6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8" w:type="dxa"/>
          </w:tcPr>
          <w:p w14:paraId="52753B2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766B407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0B95651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7D53ABA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0DEDC58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C03A3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D" w:rsidRPr="00763CD4" w14:paraId="00C20E4B" w14:textId="77777777" w:rsidTr="00211B57">
        <w:trPr>
          <w:trHeight w:val="368"/>
        </w:trPr>
        <w:tc>
          <w:tcPr>
            <w:tcW w:w="2323" w:type="dxa"/>
            <w:vMerge w:val="restart"/>
          </w:tcPr>
          <w:p w14:paraId="5CFEA4F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23" w:type="dxa"/>
          </w:tcPr>
          <w:p w14:paraId="300C1A3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8" w:type="dxa"/>
          </w:tcPr>
          <w:p w14:paraId="5B573C9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CBC9A6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2A7BBBE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67E3808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1DC59F9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1875B3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A9D" w:rsidRPr="00763CD4" w14:paraId="3E6C4A46" w14:textId="77777777" w:rsidTr="00211B57">
        <w:trPr>
          <w:trHeight w:val="368"/>
        </w:trPr>
        <w:tc>
          <w:tcPr>
            <w:tcW w:w="2323" w:type="dxa"/>
            <w:vMerge/>
          </w:tcPr>
          <w:p w14:paraId="2FAAFC2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D986B1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8" w:type="dxa"/>
          </w:tcPr>
          <w:p w14:paraId="6B52220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F0F4B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EE9AA2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530D26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7D03F95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81E64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A9D" w:rsidRPr="00763CD4" w14:paraId="18339B60" w14:textId="77777777" w:rsidTr="00211B57">
        <w:trPr>
          <w:trHeight w:val="368"/>
        </w:trPr>
        <w:tc>
          <w:tcPr>
            <w:tcW w:w="2323" w:type="dxa"/>
            <w:vMerge/>
          </w:tcPr>
          <w:p w14:paraId="5B6A2B6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31015A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8" w:type="dxa"/>
          </w:tcPr>
          <w:p w14:paraId="6B1BEF4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29B74C7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7FC2FD6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20C42C1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20DB3D7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D1443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DF2" w:rsidRPr="00763CD4" w14:paraId="09C1071B" w14:textId="77777777" w:rsidTr="00211B57">
        <w:trPr>
          <w:trHeight w:val="368"/>
        </w:trPr>
        <w:tc>
          <w:tcPr>
            <w:tcW w:w="2323" w:type="dxa"/>
          </w:tcPr>
          <w:p w14:paraId="0EDC62BB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23" w:type="dxa"/>
          </w:tcPr>
          <w:p w14:paraId="37C463E5" w14:textId="77777777" w:rsidR="00957DF2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</w:tcPr>
          <w:p w14:paraId="0439185E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1D688F43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4F4CD142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104BB99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D9DC8A1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69F7A" w14:textId="77777777" w:rsidR="00957DF2" w:rsidRPr="00763CD4" w:rsidRDefault="00957DF2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9D" w:rsidRPr="00763CD4" w14:paraId="491EB542" w14:textId="77777777" w:rsidTr="00211B57">
        <w:trPr>
          <w:trHeight w:val="368"/>
        </w:trPr>
        <w:tc>
          <w:tcPr>
            <w:tcW w:w="2323" w:type="dxa"/>
            <w:vMerge w:val="restart"/>
          </w:tcPr>
          <w:p w14:paraId="4D3A4CF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23" w:type="dxa"/>
          </w:tcPr>
          <w:p w14:paraId="50A81F8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</w:tcPr>
          <w:p w14:paraId="5CCEA94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7F3FFE5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550C9C9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5FDFBF4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5BA7EC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F878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A9D" w:rsidRPr="00763CD4" w14:paraId="6D15C06C" w14:textId="77777777" w:rsidTr="00211B57">
        <w:trPr>
          <w:trHeight w:val="368"/>
        </w:trPr>
        <w:tc>
          <w:tcPr>
            <w:tcW w:w="2323" w:type="dxa"/>
            <w:vMerge/>
          </w:tcPr>
          <w:p w14:paraId="3A1C8AC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405D4E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8" w:type="dxa"/>
          </w:tcPr>
          <w:p w14:paraId="1EC59A7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1DC41E3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07C7693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081D136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5E7EA39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55FE9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A9D" w:rsidRPr="00763CD4" w14:paraId="7BE45555" w14:textId="77777777" w:rsidTr="00211B57">
        <w:trPr>
          <w:trHeight w:val="450"/>
        </w:trPr>
        <w:tc>
          <w:tcPr>
            <w:tcW w:w="2323" w:type="dxa"/>
          </w:tcPr>
          <w:p w14:paraId="7683E4F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23" w:type="dxa"/>
          </w:tcPr>
          <w:p w14:paraId="3CF2FF8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</w:tcPr>
          <w:p w14:paraId="5142331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73ADD62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6EFDCB9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977707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16214EC8" w14:textId="77777777" w:rsidR="00B74A9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16D81D2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D" w:rsidRPr="00763CD4" w14:paraId="768CD15D" w14:textId="77777777" w:rsidTr="00211B57">
        <w:trPr>
          <w:trHeight w:val="368"/>
        </w:trPr>
        <w:tc>
          <w:tcPr>
            <w:tcW w:w="2323" w:type="dxa"/>
            <w:vMerge w:val="restart"/>
          </w:tcPr>
          <w:p w14:paraId="01AAA61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23" w:type="dxa"/>
          </w:tcPr>
          <w:p w14:paraId="0AB2EF9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8" w:type="dxa"/>
          </w:tcPr>
          <w:p w14:paraId="0D9F2E6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2EC42A7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369E920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7C55EB5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0732D02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678CAE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A9D" w:rsidRPr="00763CD4" w14:paraId="51E88DCB" w14:textId="77777777" w:rsidTr="00211B57">
        <w:trPr>
          <w:trHeight w:val="368"/>
        </w:trPr>
        <w:tc>
          <w:tcPr>
            <w:tcW w:w="2323" w:type="dxa"/>
            <w:vMerge/>
          </w:tcPr>
          <w:p w14:paraId="1348DB0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D07EB0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8" w:type="dxa"/>
          </w:tcPr>
          <w:p w14:paraId="63CFF73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C4C7929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CD0F4DB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74E630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7539EBD7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19915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9D" w:rsidRPr="00763CD4" w14:paraId="3F7A534C" w14:textId="77777777" w:rsidTr="00211B57">
        <w:trPr>
          <w:trHeight w:val="368"/>
        </w:trPr>
        <w:tc>
          <w:tcPr>
            <w:tcW w:w="2323" w:type="dxa"/>
          </w:tcPr>
          <w:p w14:paraId="6194758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23" w:type="dxa"/>
          </w:tcPr>
          <w:p w14:paraId="176D41D1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582A1E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215" w:rsidRPr="0076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14:paraId="0F88FC00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215"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14:paraId="1538358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14:paraId="2869AE32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14:paraId="794C7234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04C61E0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74A9D" w:rsidRPr="00763CD4" w14:paraId="74EC38B2" w14:textId="77777777" w:rsidTr="00211B57">
        <w:trPr>
          <w:trHeight w:val="368"/>
        </w:trPr>
        <w:tc>
          <w:tcPr>
            <w:tcW w:w="4646" w:type="dxa"/>
            <w:gridSpan w:val="2"/>
          </w:tcPr>
          <w:p w14:paraId="52DA6E4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98" w:type="dxa"/>
          </w:tcPr>
          <w:p w14:paraId="20C4F082" w14:textId="77777777" w:rsidR="00B74A9D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3E4B81D8" w14:textId="77777777" w:rsidR="00B74A9D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1C11468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738CAE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78CDA45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275B75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A9D" w:rsidRPr="00763CD4" w14:paraId="52AD6F14" w14:textId="77777777" w:rsidTr="00211B57">
        <w:trPr>
          <w:trHeight w:val="368"/>
        </w:trPr>
        <w:tc>
          <w:tcPr>
            <w:tcW w:w="2323" w:type="dxa"/>
            <w:vMerge w:val="restart"/>
          </w:tcPr>
          <w:p w14:paraId="2547F06A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3DECDC6" w14:textId="29D5F2E5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Курс «Ф</w:t>
            </w:r>
            <w:r w:rsidR="00353A94">
              <w:rPr>
                <w:rFonts w:ascii="Times New Roman" w:hAnsi="Times New Roman" w:cs="Times New Roman"/>
                <w:sz w:val="24"/>
                <w:szCs w:val="24"/>
              </w:rPr>
              <w:t>инансовая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998" w:type="dxa"/>
          </w:tcPr>
          <w:p w14:paraId="258918C5" w14:textId="77777777" w:rsidR="00B74A9D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1788105D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9E88E9C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9B3D3CF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2D17D93" w14:textId="77777777" w:rsidR="00B74A9D" w:rsidRPr="00763CD4" w:rsidRDefault="00B74A9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B2DEC" w14:textId="77777777" w:rsidR="00B74A9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215" w:rsidRPr="00763CD4" w14:paraId="5D7C2BF1" w14:textId="77777777" w:rsidTr="00211B57">
        <w:trPr>
          <w:trHeight w:val="368"/>
        </w:trPr>
        <w:tc>
          <w:tcPr>
            <w:tcW w:w="2323" w:type="dxa"/>
            <w:vMerge/>
          </w:tcPr>
          <w:p w14:paraId="628B42E2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391B22B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8" w:type="dxa"/>
          </w:tcPr>
          <w:p w14:paraId="576CDBD5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14:paraId="063A6DC6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14:paraId="0A91EDEB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14:paraId="1B611190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75EB75D6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6514793E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215" w:rsidRPr="00763CD4" w14:paraId="433471F1" w14:textId="77777777" w:rsidTr="00211B57">
        <w:trPr>
          <w:trHeight w:val="368"/>
        </w:trPr>
        <w:tc>
          <w:tcPr>
            <w:tcW w:w="2323" w:type="dxa"/>
            <w:vMerge/>
          </w:tcPr>
          <w:p w14:paraId="7FAEB661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C97B4C7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8" w:type="dxa"/>
          </w:tcPr>
          <w:p w14:paraId="12FF14C8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14:paraId="5ECCF214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14:paraId="776FD6A8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14:paraId="188AF2BB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258EA19D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6BDAC7EB" w14:textId="77777777" w:rsidR="00865215" w:rsidRPr="00763CD4" w:rsidRDefault="00F72238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215" w:rsidRPr="00763CD4" w14:paraId="719ED294" w14:textId="77777777" w:rsidTr="00211B57">
        <w:trPr>
          <w:trHeight w:val="368"/>
        </w:trPr>
        <w:tc>
          <w:tcPr>
            <w:tcW w:w="2323" w:type="dxa"/>
          </w:tcPr>
          <w:p w14:paraId="4E03EFDC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815A570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Курс «Введение в ОБЖ»</w:t>
            </w:r>
          </w:p>
        </w:tc>
        <w:tc>
          <w:tcPr>
            <w:tcW w:w="998" w:type="dxa"/>
          </w:tcPr>
          <w:p w14:paraId="41787D59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66D99FF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5B99D3B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6CD1D937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9870BB1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850C1" w14:textId="77777777" w:rsidR="00865215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8D" w:rsidRPr="00763CD4" w14:paraId="6CB32880" w14:textId="77777777" w:rsidTr="00211B57">
        <w:trPr>
          <w:trHeight w:val="368"/>
        </w:trPr>
        <w:tc>
          <w:tcPr>
            <w:tcW w:w="2323" w:type="dxa"/>
          </w:tcPr>
          <w:p w14:paraId="75016921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22B1072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922D030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799950F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9F82F33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1378DB2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B43BB28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FD109" w14:textId="77777777" w:rsidR="002B058D" w:rsidRPr="00763CD4" w:rsidRDefault="002B058D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15" w:rsidRPr="00763CD4" w14:paraId="1A539FB4" w14:textId="77777777" w:rsidTr="00211B57">
        <w:trPr>
          <w:trHeight w:val="368"/>
        </w:trPr>
        <w:tc>
          <w:tcPr>
            <w:tcW w:w="4646" w:type="dxa"/>
            <w:gridSpan w:val="2"/>
          </w:tcPr>
          <w:p w14:paraId="3025955C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8" w:type="dxa"/>
          </w:tcPr>
          <w:p w14:paraId="2CDFC2C4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</w:tcPr>
          <w:p w14:paraId="1F3F929A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14:paraId="64E7D6AA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14:paraId="2D2324DB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14:paraId="3849AB05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D32A0E6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65215" w:rsidRPr="00763CD4" w14:paraId="26A1B8ED" w14:textId="77777777" w:rsidTr="00211B57">
        <w:trPr>
          <w:trHeight w:val="368"/>
        </w:trPr>
        <w:tc>
          <w:tcPr>
            <w:tcW w:w="4646" w:type="dxa"/>
            <w:gridSpan w:val="2"/>
          </w:tcPr>
          <w:p w14:paraId="15227185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998" w:type="dxa"/>
          </w:tcPr>
          <w:p w14:paraId="6569A679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14:paraId="212461C6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14:paraId="0BC7BF67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14:paraId="09067710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14:paraId="58124D78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132D853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65215" w:rsidRPr="00763CD4" w14:paraId="64D977A1" w14:textId="77777777" w:rsidTr="00211B57">
        <w:trPr>
          <w:trHeight w:val="368"/>
        </w:trPr>
        <w:tc>
          <w:tcPr>
            <w:tcW w:w="4646" w:type="dxa"/>
            <w:gridSpan w:val="2"/>
          </w:tcPr>
          <w:p w14:paraId="25402E98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8" w:type="dxa"/>
          </w:tcPr>
          <w:p w14:paraId="2A485689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16" w:type="dxa"/>
          </w:tcPr>
          <w:p w14:paraId="342C8D07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8" w:type="dxa"/>
          </w:tcPr>
          <w:p w14:paraId="2C2B156B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98" w:type="dxa"/>
          </w:tcPr>
          <w:p w14:paraId="0BE1757A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50" w:type="dxa"/>
          </w:tcPr>
          <w:p w14:paraId="6364875C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</w:tcPr>
          <w:p w14:paraId="22A9BD8C" w14:textId="77777777" w:rsidR="00865215" w:rsidRPr="00763CD4" w:rsidRDefault="00865215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14:paraId="05CF382E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9AAE445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2C0427AC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3672CE06" w14:textId="77777777" w:rsidR="008251A3" w:rsidRPr="00763CD4" w:rsidRDefault="008251A3" w:rsidP="00763CD4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предметов. Формы промежуточной аттестации и учебных предметов, учебных и внеурочных курсов представлены в таблице.</w:t>
      </w:r>
    </w:p>
    <w:p w14:paraId="6D567C2A" w14:textId="77777777" w:rsidR="008251A3" w:rsidRPr="00763CD4" w:rsidRDefault="008251A3" w:rsidP="00763C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418"/>
        <w:gridCol w:w="5094"/>
      </w:tblGrid>
      <w:tr w:rsidR="008251A3" w:rsidRPr="00763CD4" w14:paraId="7504F75D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5C1B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Предметы, курсы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539A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BDB9E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147D4"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1147D4"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8251A3" w:rsidRPr="00763CD4" w14:paraId="05403942" w14:textId="77777777" w:rsidTr="007B367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2A91D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EA0F7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1FEFD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1147D4"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147D4"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251A3" w:rsidRPr="00763CD4" w14:paraId="332A3498" w14:textId="77777777" w:rsidTr="007B367F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4A82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4132C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076CC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8251A3" w:rsidRPr="00763CD4" w14:paraId="086BAEED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085CE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A20D3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A3B90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8251A3" w:rsidRPr="00763CD4" w14:paraId="4D1779DE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262A3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EC4F6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6B841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8251A3" w:rsidRPr="00763CD4" w14:paraId="26BB892C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B14FD" w14:textId="77777777" w:rsidR="008251A3" w:rsidRPr="00763CD4" w:rsidRDefault="008251A3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1147D4"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F17E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D68D6" w14:textId="77777777" w:rsidR="008251A3" w:rsidRPr="00763CD4" w:rsidRDefault="001147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29732E" w:rsidRPr="00763CD4" w14:paraId="5256B37D" w14:textId="77777777" w:rsidTr="00792A5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A3601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66FBF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9D2BE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29732E" w:rsidRPr="00763CD4" w14:paraId="4951ABC3" w14:textId="77777777" w:rsidTr="00792A52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0B4F9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BAA3E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5,6,8,9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FB0C" w14:textId="77777777" w:rsidR="0029732E" w:rsidRPr="00763CD4" w:rsidRDefault="0029732E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1F59A748" w14:textId="77777777" w:rsidTr="00AD0B39">
        <w:tc>
          <w:tcPr>
            <w:tcW w:w="2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73EB7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DDB62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5FD78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763CD4" w:rsidRPr="00763CD4" w14:paraId="41737B4D" w14:textId="77777777" w:rsidTr="00003C76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341F5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634CF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4DD1D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763CD4" w:rsidRPr="00763CD4" w14:paraId="1B9ED0C8" w14:textId="77777777" w:rsidTr="00003C76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E03AE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FE15B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55447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38D949E1" w14:textId="77777777" w:rsidTr="00CF62C6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C49D9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D55B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07D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763CD4" w:rsidRPr="00763CD4" w14:paraId="39A794EA" w14:textId="77777777" w:rsidTr="00CF62C6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4171B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1C88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E7051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693DB45D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8A567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E5CC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AEC07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3C081736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D3C3B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CAB93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2842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17011DD0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450A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862FA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A0290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0D19AE9F" w14:textId="77777777" w:rsidTr="00C57727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183B0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5C996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34061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63CD4" w:rsidRPr="00763CD4" w14:paraId="6C210D00" w14:textId="77777777" w:rsidTr="00C57727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CB406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0EB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94A37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116DD9B4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C9DEE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380B6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DAA5F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2C9D4AD1" w14:textId="77777777" w:rsidTr="00F36EC4"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840A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74F93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46902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667DED62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C0CA5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DCBD0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0DB68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1581A8A4" w14:textId="77777777" w:rsidTr="007B367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8C92F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AB7D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5E12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63CD4" w:rsidRPr="00763CD4" w14:paraId="14EE9913" w14:textId="77777777" w:rsidTr="007B367F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F55B9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8723F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3C522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573818BA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1AC9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7634A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8F8A8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7D6C3F7F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96D4A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281EE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F5D54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1127BB40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DF20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8AF5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C2300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66308A47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750A8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DFEA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C475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26550236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B476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8F791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E7AA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63CD4" w:rsidRPr="00763CD4" w14:paraId="523FE3B0" w14:textId="77777777" w:rsidTr="007B367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29069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AC7DC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23A35" w14:textId="77777777" w:rsidR="00763CD4" w:rsidRPr="00763CD4" w:rsidRDefault="00763CD4" w:rsidP="0076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</w:tbl>
    <w:p w14:paraId="780EA802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65504318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532ADEFD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2EB95FA3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1896ADE2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67997D62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066C00F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86E51A1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3B3E9363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6AA90737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186C968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5AE9815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4B147386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6AA0B1FF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31D96711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C53D26F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36BCF5AB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0A297904" w14:textId="77777777" w:rsidR="00B74A9D" w:rsidRPr="00763CD4" w:rsidRDefault="00B74A9D" w:rsidP="00763CD4">
      <w:pPr>
        <w:rPr>
          <w:rFonts w:ascii="Times New Roman" w:hAnsi="Times New Roman" w:cs="Times New Roman"/>
          <w:sz w:val="24"/>
          <w:szCs w:val="24"/>
        </w:rPr>
      </w:pPr>
    </w:p>
    <w:p w14:paraId="74144466" w14:textId="77777777" w:rsidR="008A35F6" w:rsidRPr="00763CD4" w:rsidRDefault="008A35F6" w:rsidP="00763CD4">
      <w:pPr>
        <w:rPr>
          <w:rFonts w:ascii="Times New Roman" w:hAnsi="Times New Roman" w:cs="Times New Roman"/>
          <w:sz w:val="24"/>
          <w:szCs w:val="24"/>
        </w:rPr>
      </w:pPr>
    </w:p>
    <w:sectPr w:rsidR="008A35F6" w:rsidRPr="00763CD4" w:rsidSect="00957D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8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759971">
    <w:abstractNumId w:val="1"/>
  </w:num>
  <w:num w:numId="2" w16cid:durableId="23298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9D"/>
    <w:rsid w:val="001147D4"/>
    <w:rsid w:val="0029732E"/>
    <w:rsid w:val="002B058D"/>
    <w:rsid w:val="0034566F"/>
    <w:rsid w:val="00353A94"/>
    <w:rsid w:val="003843F5"/>
    <w:rsid w:val="00585F67"/>
    <w:rsid w:val="005F3A92"/>
    <w:rsid w:val="00641A00"/>
    <w:rsid w:val="00707909"/>
    <w:rsid w:val="00763CD4"/>
    <w:rsid w:val="007F1147"/>
    <w:rsid w:val="008251A3"/>
    <w:rsid w:val="00865215"/>
    <w:rsid w:val="00873D5C"/>
    <w:rsid w:val="008A35F6"/>
    <w:rsid w:val="00957DF2"/>
    <w:rsid w:val="009F6F91"/>
    <w:rsid w:val="00A8397E"/>
    <w:rsid w:val="00B74A9D"/>
    <w:rsid w:val="00CA10DC"/>
    <w:rsid w:val="00ED7E7E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632"/>
  <w15:docId w15:val="{4F4D4796-3803-4B4B-9255-CB27BEC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9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10</cp:revision>
  <cp:lastPrinted>2023-09-06T10:18:00Z</cp:lastPrinted>
  <dcterms:created xsi:type="dcterms:W3CDTF">2023-09-05T13:24:00Z</dcterms:created>
  <dcterms:modified xsi:type="dcterms:W3CDTF">2024-01-09T14:17:00Z</dcterms:modified>
</cp:coreProperties>
</file>