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2B9" w14:textId="77777777" w:rsidR="00413714" w:rsidRDefault="00413714" w:rsidP="00413714">
      <w:pPr>
        <w:pStyle w:val="50"/>
        <w:shd w:val="clear" w:color="auto" w:fill="auto"/>
        <w:ind w:left="960" w:firstLine="560"/>
      </w:pPr>
      <w:r>
        <w:t>Минимальные индикаторы и показатели при реализации основных и дополнительных общеобразовательных программ Центра «Точка роста»</w:t>
      </w:r>
    </w:p>
    <w:p w14:paraId="7C6EED74" w14:textId="77777777" w:rsidR="00413714" w:rsidRDefault="00413714" w:rsidP="00413714">
      <w:pPr>
        <w:pStyle w:val="50"/>
        <w:shd w:val="clear" w:color="auto" w:fill="auto"/>
        <w:ind w:left="960" w:firstLine="560"/>
      </w:pPr>
      <w:r w:rsidRPr="004E59EB">
        <w:rPr>
          <w:b/>
          <w:bCs/>
          <w:u w:val="single"/>
        </w:rPr>
        <w:t>МБОУ «</w:t>
      </w:r>
      <w:proofErr w:type="spellStart"/>
      <w:r w:rsidRPr="004E59EB">
        <w:rPr>
          <w:b/>
          <w:bCs/>
          <w:u w:val="single"/>
        </w:rPr>
        <w:t>Сетоловская</w:t>
      </w:r>
      <w:proofErr w:type="spellEnd"/>
      <w:r w:rsidRPr="004E59EB">
        <w:rPr>
          <w:b/>
          <w:bCs/>
          <w:u w:val="single"/>
        </w:rPr>
        <w:t xml:space="preserve"> СОШ»</w:t>
      </w:r>
      <w:r>
        <w:t xml:space="preserve"> (наименование образовательной</w:t>
      </w:r>
    </w:p>
    <w:p w14:paraId="46986AB5" w14:textId="77777777" w:rsidR="00413714" w:rsidRDefault="00413714" w:rsidP="00413714">
      <w:pPr>
        <w:pStyle w:val="50"/>
        <w:shd w:val="clear" w:color="auto" w:fill="auto"/>
        <w:jc w:val="center"/>
      </w:pPr>
      <w:r>
        <w:t>организации) за 4 квартал 2023 года</w:t>
      </w: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498"/>
        <w:gridCol w:w="2150"/>
        <w:gridCol w:w="2174"/>
      </w:tblGrid>
      <w:tr w:rsidR="00413714" w14:paraId="43BAE50C" w14:textId="77777777" w:rsidTr="00413714">
        <w:trPr>
          <w:trHeight w:hRule="exact"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4D7A7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21EF3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Наименование индикатора/показателя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1EBB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Плановое значение на конец отчетного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9A63B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Достигнутое значение за отчетный период</w:t>
            </w:r>
          </w:p>
        </w:tc>
      </w:tr>
      <w:tr w:rsidR="00413714" w:rsidRPr="00143955" w14:paraId="1EFCA199" w14:textId="77777777" w:rsidTr="00413714">
        <w:trPr>
          <w:trHeight w:hRule="exact"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1DF5D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2E31B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F4112" w14:textId="77777777" w:rsidR="00413714" w:rsidRPr="00143955" w:rsidRDefault="00413714" w:rsidP="00413714">
            <w:pPr>
              <w:jc w:val="center"/>
            </w:pPr>
            <w:r>
              <w:t>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4D92" w14:textId="77777777" w:rsidR="00413714" w:rsidRPr="00143955" w:rsidRDefault="00413714" w:rsidP="00413714">
            <w:pPr>
              <w:jc w:val="center"/>
            </w:pPr>
            <w:r>
              <w:t>34</w:t>
            </w:r>
          </w:p>
        </w:tc>
      </w:tr>
      <w:tr w:rsidR="00413714" w:rsidRPr="00143955" w14:paraId="03DDF323" w14:textId="77777777" w:rsidTr="00413714">
        <w:trPr>
          <w:trHeight w:hRule="exact" w:val="1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2FF7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CF836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1586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56A5B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  <w:tr w:rsidR="00413714" w:rsidRPr="00143955" w14:paraId="38AECFA0" w14:textId="77777777" w:rsidTr="00413714">
        <w:trPr>
          <w:trHeight w:hRule="exact" w:val="1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4387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8CA0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BB642" w14:textId="77777777" w:rsidR="00413714" w:rsidRPr="00143955" w:rsidRDefault="00413714" w:rsidP="00413714">
            <w:pPr>
              <w:jc w:val="center"/>
            </w:pPr>
            <w:r>
              <w:t>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BDD89" w14:textId="77777777" w:rsidR="00413714" w:rsidRPr="00143955" w:rsidRDefault="00413714" w:rsidP="00413714">
            <w:pPr>
              <w:jc w:val="center"/>
            </w:pPr>
            <w:r>
              <w:t>53</w:t>
            </w:r>
          </w:p>
        </w:tc>
      </w:tr>
      <w:tr w:rsidR="00413714" w:rsidRPr="00143955" w14:paraId="63BD52F3" w14:textId="77777777" w:rsidTr="00413714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F475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20358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734D1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1F47E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  <w:tr w:rsidR="00413714" w:rsidRPr="00143955" w14:paraId="54189A2A" w14:textId="77777777" w:rsidTr="00413714">
        <w:trPr>
          <w:trHeight w:hRule="exact"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4118F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0A0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человек, ежемесячно использующих инфраструктуру Центра «Точка роста» для дистанционного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CF66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95B83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  <w:tr w:rsidR="00413714" w:rsidRPr="00143955" w14:paraId="2663C732" w14:textId="77777777" w:rsidTr="00413714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1479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15047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AA55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03FFD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  <w:tr w:rsidR="00413714" w:rsidRPr="00143955" w14:paraId="21897F3F" w14:textId="77777777" w:rsidTr="00413714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8D6C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75448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Численность человек, ежемесячно вовлеченных в программу </w:t>
            </w:r>
            <w:proofErr w:type="spellStart"/>
            <w:r>
              <w:rPr>
                <w:rStyle w:val="211pt"/>
              </w:rPr>
              <w:t>социально</w:t>
            </w:r>
            <w:r>
              <w:rPr>
                <w:rStyle w:val="211pt"/>
              </w:rPr>
              <w:softHyphen/>
              <w:t>культурных</w:t>
            </w:r>
            <w:proofErr w:type="spellEnd"/>
            <w:r>
              <w:rPr>
                <w:rStyle w:val="211pt"/>
              </w:rPr>
              <w:t xml:space="preserve"> компетенций</w:t>
            </w:r>
            <w:r>
              <w:rPr>
                <w:rStyle w:val="211pt"/>
                <w:vertAlign w:val="superscript"/>
              </w:rPr>
              <w:t>1</w:t>
            </w:r>
            <w:r>
              <w:rPr>
                <w:rStyle w:val="211pt"/>
              </w:rPr>
              <w:t xml:space="preserve"> на обновленной материально-технической базе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2525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2F838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  <w:tr w:rsidR="00413714" w:rsidRPr="00143955" w14:paraId="4945529D" w14:textId="77777777" w:rsidTr="00413714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53F4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76BB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Количество проведенных на площадке Центра «Точка роста» социокультурных мероприятий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FBB87" w14:textId="77777777" w:rsidR="00413714" w:rsidRPr="00143955" w:rsidRDefault="00413714" w:rsidP="00413714">
            <w:pPr>
              <w:jc w:val="center"/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9EA7B" w14:textId="77777777" w:rsidR="00413714" w:rsidRPr="00143955" w:rsidRDefault="00413714" w:rsidP="00413714">
            <w:pPr>
              <w:jc w:val="center"/>
            </w:pPr>
            <w:r>
              <w:t>1</w:t>
            </w:r>
          </w:p>
        </w:tc>
      </w:tr>
      <w:tr w:rsidR="00413714" w:rsidRPr="00143955" w14:paraId="4D749508" w14:textId="77777777" w:rsidTr="00413714">
        <w:trPr>
          <w:trHeight w:hRule="exact"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F3A63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EFAA47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4361D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EBF3" w14:textId="77777777" w:rsidR="00413714" w:rsidRPr="00143955" w:rsidRDefault="00413714" w:rsidP="00413714">
            <w:pPr>
              <w:jc w:val="center"/>
            </w:pPr>
            <w:r>
              <w:t>0</w:t>
            </w:r>
          </w:p>
        </w:tc>
      </w:tr>
    </w:tbl>
    <w:p w14:paraId="013BE84E" w14:textId="77777777" w:rsidR="00413714" w:rsidRDefault="00413714" w:rsidP="00413714">
      <w:pPr>
        <w:pStyle w:val="a4"/>
        <w:shd w:val="clear" w:color="auto" w:fill="auto"/>
      </w:pPr>
    </w:p>
    <w:p w14:paraId="2ED062D2" w14:textId="7054D352" w:rsidR="00413714" w:rsidRDefault="00413714" w:rsidP="00413714">
      <w:pPr>
        <w:pStyle w:val="a4"/>
        <w:shd w:val="clear" w:color="auto" w:fill="auto"/>
      </w:pPr>
      <w:r>
        <w:t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</w:t>
      </w:r>
    </w:p>
    <w:p w14:paraId="7E4F1455" w14:textId="77777777" w:rsidR="00FA76C7" w:rsidRDefault="00FA76C7"/>
    <w:p w14:paraId="5A6D2EDB" w14:textId="10AA4E2F" w:rsidR="00413714" w:rsidRPr="00413714" w:rsidRDefault="00413714" w:rsidP="00413714">
      <w:pPr>
        <w:jc w:val="center"/>
        <w:rPr>
          <w:rFonts w:ascii="Times New Roman" w:hAnsi="Times New Roman" w:cs="Times New Roman"/>
        </w:rPr>
      </w:pPr>
      <w:r w:rsidRPr="00413714">
        <w:rPr>
          <w:rFonts w:ascii="Times New Roman" w:hAnsi="Times New Roman" w:cs="Times New Roman"/>
        </w:rPr>
        <w:t>Директор школы____</w:t>
      </w:r>
      <w:r w:rsidR="0054056F">
        <w:rPr>
          <w:noProof/>
        </w:rPr>
        <w:drawing>
          <wp:inline distT="0" distB="0" distL="0" distR="0" wp14:anchorId="708624F5" wp14:editId="72CC5ECF">
            <wp:extent cx="762000" cy="60820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4" cy="6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714">
        <w:rPr>
          <w:rFonts w:ascii="Times New Roman" w:hAnsi="Times New Roman" w:cs="Times New Roman"/>
        </w:rPr>
        <w:t>_________</w:t>
      </w:r>
      <w:proofErr w:type="gramStart"/>
      <w:r w:rsidRPr="00413714">
        <w:rPr>
          <w:rFonts w:ascii="Times New Roman" w:hAnsi="Times New Roman" w:cs="Times New Roman"/>
        </w:rPr>
        <w:t>_(</w:t>
      </w:r>
      <w:proofErr w:type="spellStart"/>
      <w:proofErr w:type="gramEnd"/>
      <w:r w:rsidRPr="00413714">
        <w:rPr>
          <w:rFonts w:ascii="Times New Roman" w:hAnsi="Times New Roman" w:cs="Times New Roman"/>
        </w:rPr>
        <w:t>А.С.Шкабарина</w:t>
      </w:r>
      <w:proofErr w:type="spellEnd"/>
      <w:r w:rsidRPr="00413714">
        <w:rPr>
          <w:rFonts w:ascii="Times New Roman" w:hAnsi="Times New Roman" w:cs="Times New Roman"/>
        </w:rPr>
        <w:t>)</w:t>
      </w:r>
    </w:p>
    <w:p w14:paraId="331FA58D" w14:textId="77777777" w:rsidR="00413714" w:rsidRDefault="00413714"/>
    <w:p w14:paraId="19596145" w14:textId="77777777" w:rsidR="00413714" w:rsidRDefault="00413714"/>
    <w:p w14:paraId="60435F21" w14:textId="77777777" w:rsidR="00413714" w:rsidRDefault="00413714" w:rsidP="00413714">
      <w:pPr>
        <w:pStyle w:val="50"/>
        <w:shd w:val="clear" w:color="auto" w:fill="auto"/>
        <w:tabs>
          <w:tab w:val="left" w:leader="underscore" w:pos="6646"/>
        </w:tabs>
        <w:ind w:left="540" w:firstLine="460"/>
      </w:pPr>
      <w:r>
        <w:t xml:space="preserve">Минимальные показатели создания и функционирования центра образования естественно-научной и технологической направленностей за 4 квартал 2023 года </w:t>
      </w:r>
    </w:p>
    <w:p w14:paraId="13A55C05" w14:textId="77777777" w:rsidR="00413714" w:rsidRDefault="00413714" w:rsidP="00413714">
      <w:pPr>
        <w:pStyle w:val="50"/>
        <w:shd w:val="clear" w:color="auto" w:fill="auto"/>
        <w:tabs>
          <w:tab w:val="left" w:leader="underscore" w:pos="6646"/>
        </w:tabs>
        <w:ind w:left="540" w:firstLine="460"/>
      </w:pPr>
      <w:r w:rsidRPr="004E59EB">
        <w:rPr>
          <w:b/>
          <w:bCs/>
        </w:rPr>
        <w:t xml:space="preserve">МБОУ </w:t>
      </w:r>
      <w:r>
        <w:rPr>
          <w:b/>
          <w:bCs/>
        </w:rPr>
        <w:t>«</w:t>
      </w:r>
      <w:proofErr w:type="spellStart"/>
      <w:r w:rsidRPr="004E59EB">
        <w:rPr>
          <w:b/>
          <w:bCs/>
        </w:rPr>
        <w:t>Сетоловская</w:t>
      </w:r>
      <w:proofErr w:type="spellEnd"/>
      <w:r w:rsidRPr="004E59EB">
        <w:rPr>
          <w:b/>
          <w:bCs/>
        </w:rPr>
        <w:t xml:space="preserve"> СОШ»</w:t>
      </w:r>
      <w:r>
        <w:t xml:space="preserve"> (наименование школы)</w:t>
      </w:r>
    </w:p>
    <w:p w14:paraId="18B822A4" w14:textId="77777777" w:rsidR="00413714" w:rsidRDefault="00413714" w:rsidP="00413714">
      <w:pPr>
        <w:pStyle w:val="50"/>
        <w:shd w:val="clear" w:color="auto" w:fill="auto"/>
        <w:tabs>
          <w:tab w:val="left" w:leader="underscore" w:pos="6646"/>
        </w:tabs>
        <w:ind w:left="540" w:firstLine="46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502"/>
        <w:gridCol w:w="2155"/>
        <w:gridCol w:w="2170"/>
      </w:tblGrid>
      <w:tr w:rsidR="00413714" w14:paraId="7E9616AE" w14:textId="77777777" w:rsidTr="00413714">
        <w:trPr>
          <w:trHeight w:hRule="exact"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B2EA5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41B0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ind w:left="300"/>
              <w:jc w:val="center"/>
            </w:pPr>
            <w:r>
              <w:rPr>
                <w:rStyle w:val="211pt"/>
              </w:rPr>
              <w:t>Наименование индикатора/показателя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9DD4B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Плановое значение по Центру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B76B7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Достигнутое значение по Центру образования</w:t>
            </w:r>
          </w:p>
        </w:tc>
      </w:tr>
      <w:tr w:rsidR="00413714" w:rsidRPr="004E59EB" w14:paraId="5A103BF2" w14:textId="77777777" w:rsidTr="00413714">
        <w:trPr>
          <w:trHeight w:hRule="exact" w:val="39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106FF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65328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Style w:val="211pt"/>
              </w:rPr>
              <w:t>общеинтеллектуальной</w:t>
            </w:r>
            <w:proofErr w:type="spellEnd"/>
            <w:r>
              <w:rPr>
                <w:rStyle w:val="211pt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FC4D" w14:textId="77777777" w:rsidR="00413714" w:rsidRPr="004E59EB" w:rsidRDefault="00413714" w:rsidP="00413714">
            <w:pPr>
              <w:jc w:val="center"/>
            </w:pPr>
            <w:r>
              <w:t>51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BD67D" w14:textId="77777777" w:rsidR="00413714" w:rsidRPr="004E59EB" w:rsidRDefault="00413714" w:rsidP="00413714">
            <w:pPr>
              <w:jc w:val="center"/>
            </w:pPr>
            <w:r>
              <w:t>51</w:t>
            </w:r>
          </w:p>
        </w:tc>
      </w:tr>
      <w:tr w:rsidR="00413714" w:rsidRPr="004E59EB" w14:paraId="1CE39F4D" w14:textId="77777777" w:rsidTr="00413714">
        <w:trPr>
          <w:trHeight w:hRule="exact" w:val="2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89825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8620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6CC9" w14:textId="77777777" w:rsidR="00413714" w:rsidRPr="004E59EB" w:rsidRDefault="00413714" w:rsidP="00413714">
            <w:pPr>
              <w:jc w:val="center"/>
            </w:pPr>
            <w:r>
              <w:t>53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16244" w14:textId="77777777" w:rsidR="00413714" w:rsidRPr="004E59EB" w:rsidRDefault="00413714" w:rsidP="00413714">
            <w:pPr>
              <w:jc w:val="center"/>
            </w:pPr>
            <w:r>
              <w:t>53</w:t>
            </w:r>
          </w:p>
        </w:tc>
      </w:tr>
      <w:tr w:rsidR="00413714" w:rsidRPr="004E59EB" w14:paraId="1E751251" w14:textId="77777777" w:rsidTr="00413714">
        <w:trPr>
          <w:trHeight w:hRule="exact" w:val="1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30338" w14:textId="77777777" w:rsidR="00413714" w:rsidRDefault="00413714" w:rsidP="00413714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F68A9" w14:textId="77777777" w:rsidR="00413714" w:rsidRDefault="00413714" w:rsidP="00413714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1C1E" w14:textId="77777777" w:rsidR="00413714" w:rsidRPr="004E59EB" w:rsidRDefault="00413714" w:rsidP="00413714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AD59" w14:textId="77777777" w:rsidR="00413714" w:rsidRPr="004E59EB" w:rsidRDefault="00413714" w:rsidP="00413714">
            <w:pPr>
              <w:jc w:val="center"/>
            </w:pPr>
            <w:r>
              <w:t>0</w:t>
            </w:r>
          </w:p>
        </w:tc>
      </w:tr>
    </w:tbl>
    <w:p w14:paraId="20DD7023" w14:textId="77777777" w:rsidR="00413714" w:rsidRDefault="00413714"/>
    <w:p w14:paraId="1114B30B" w14:textId="2E2E2511" w:rsidR="00413714" w:rsidRPr="00413714" w:rsidRDefault="00413714" w:rsidP="00413714">
      <w:pPr>
        <w:jc w:val="center"/>
        <w:rPr>
          <w:rFonts w:ascii="Times New Roman" w:hAnsi="Times New Roman" w:cs="Times New Roman"/>
        </w:rPr>
      </w:pPr>
      <w:r w:rsidRPr="00413714">
        <w:rPr>
          <w:rFonts w:ascii="Times New Roman" w:hAnsi="Times New Roman" w:cs="Times New Roman"/>
        </w:rPr>
        <w:t>Директор школы</w:t>
      </w:r>
      <w:r w:rsidR="0054056F">
        <w:rPr>
          <w:rFonts w:ascii="Times New Roman" w:hAnsi="Times New Roman" w:cs="Times New Roman"/>
        </w:rPr>
        <w:t>___</w:t>
      </w:r>
      <w:r w:rsidR="0054056F">
        <w:rPr>
          <w:noProof/>
        </w:rPr>
        <w:drawing>
          <wp:inline distT="0" distB="0" distL="0" distR="0" wp14:anchorId="4D7E5B24" wp14:editId="1580370B">
            <wp:extent cx="762000" cy="608202"/>
            <wp:effectExtent l="0" t="0" r="0" b="1905"/>
            <wp:docPr id="1186434032" name="Рисунок 118643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4" cy="60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6F">
        <w:rPr>
          <w:rFonts w:ascii="Times New Roman" w:hAnsi="Times New Roman" w:cs="Times New Roman"/>
        </w:rPr>
        <w:t>___</w:t>
      </w:r>
      <w:proofErr w:type="gramStart"/>
      <w:r w:rsidR="0054056F">
        <w:rPr>
          <w:rFonts w:ascii="Times New Roman" w:hAnsi="Times New Roman" w:cs="Times New Roman"/>
        </w:rPr>
        <w:t>_</w:t>
      </w:r>
      <w:r w:rsidRPr="00413714">
        <w:rPr>
          <w:rFonts w:ascii="Times New Roman" w:hAnsi="Times New Roman" w:cs="Times New Roman"/>
        </w:rPr>
        <w:t>(</w:t>
      </w:r>
      <w:proofErr w:type="spellStart"/>
      <w:proofErr w:type="gramEnd"/>
      <w:r w:rsidRPr="00413714">
        <w:rPr>
          <w:rFonts w:ascii="Times New Roman" w:hAnsi="Times New Roman" w:cs="Times New Roman"/>
        </w:rPr>
        <w:t>А.С.Шкабарина</w:t>
      </w:r>
      <w:proofErr w:type="spellEnd"/>
      <w:r w:rsidRPr="00413714">
        <w:rPr>
          <w:rFonts w:ascii="Times New Roman" w:hAnsi="Times New Roman" w:cs="Times New Roman"/>
        </w:rPr>
        <w:t>)</w:t>
      </w:r>
    </w:p>
    <w:p w14:paraId="536CD42D" w14:textId="77777777" w:rsidR="00413714" w:rsidRDefault="00413714"/>
    <w:sectPr w:rsidR="00413714" w:rsidSect="005405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4"/>
    <w:rsid w:val="00413714"/>
    <w:rsid w:val="0054056F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855"/>
  <w15:chartTrackingRefBased/>
  <w15:docId w15:val="{FB21EE37-6EA3-4EE7-8FF5-9F096BB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37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371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137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137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3714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basedOn w:val="a0"/>
    <w:link w:val="a4"/>
    <w:rsid w:val="004137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41371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2023-12-14T15:27:00Z</dcterms:created>
  <dcterms:modified xsi:type="dcterms:W3CDTF">2023-12-14T15:35:00Z</dcterms:modified>
</cp:coreProperties>
</file>