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DB" w:rsidRPr="006E48DB" w:rsidRDefault="006E48DB" w:rsidP="006E48DB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Пояснительная записка</w:t>
      </w:r>
    </w:p>
    <w:p w:rsidR="006E48DB" w:rsidRPr="006E48DB" w:rsidRDefault="006E48DB" w:rsidP="006C2B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6E48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Рабочая программа разработана на основе:</w:t>
      </w:r>
    </w:p>
    <w:p w:rsidR="006E48DB" w:rsidRPr="006E48DB" w:rsidRDefault="006E48DB" w:rsidP="006C2B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с изменениями, внесенными приказом Министерства образования и науки Российской Федерации от 31.12.2015 №1577;</w:t>
      </w:r>
    </w:p>
    <w:p w:rsidR="006E48DB" w:rsidRDefault="006E48DB" w:rsidP="006C2B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образовательной программы основного общего образования </w:t>
      </w:r>
    </w:p>
    <w:p w:rsidR="006E48DB" w:rsidRDefault="006E48DB" w:rsidP="006C2B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Сетоловской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ОШ, </w:t>
      </w:r>
    </w:p>
    <w:p w:rsidR="006E48DB" w:rsidRPr="006E48DB" w:rsidRDefault="006E48DB" w:rsidP="006C2B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0"/>
          <w:szCs w:val="24"/>
          <w:lang w:eastAsia="ru-RU"/>
        </w:rPr>
      </w:pP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 программа ориентирована на учебник: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  родного  края.  Учебное  пособие  для  6  класса  общеобразовательных  учреждений</w:t>
      </w:r>
      <w:proofErr w:type="gramStart"/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 общей  редакцией  Ахромеева  Л.М. – Брянск: Курсив,  2012.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МБОУ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Сетоловской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 рабочая программа рассчитана на</w:t>
      </w: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17 учебных часов в год (0,5 ч/неделю)</w:t>
      </w:r>
    </w:p>
    <w:p w:rsidR="006E48DB" w:rsidRPr="006E48DB" w:rsidRDefault="006E48DB" w:rsidP="006E48DB">
      <w:pPr>
        <w:shd w:val="clear" w:color="auto" w:fill="FFFFFF"/>
        <w:spacing w:after="192" w:line="240" w:lineRule="auto"/>
        <w:ind w:left="72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</w:t>
      </w:r>
      <w:r w:rsidRPr="006E48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ПЛАНИРУЕМЫЕ РЕЗУЛЬТАТЫ ОСВОЕНИЯ КУРСА</w:t>
      </w:r>
    </w:p>
    <w:p w:rsidR="006E48DB" w:rsidRDefault="006E48DB" w:rsidP="006E4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6E48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Личностные</w:t>
      </w:r>
    </w:p>
    <w:p w:rsidR="006E48DB" w:rsidRPr="006E48DB" w:rsidRDefault="006E48DB" w:rsidP="006C2B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10"/>
          <w:szCs w:val="24"/>
          <w:lang w:eastAsia="ru-RU"/>
        </w:rPr>
      </w:pPr>
    </w:p>
    <w:p w:rsidR="006E48DB" w:rsidRPr="006E48DB" w:rsidRDefault="006E48DB" w:rsidP="006C2B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освоение социальных норм, правил поведения, ролей и форм социальной жизни в группах и 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E48DB" w:rsidRPr="006E48DB" w:rsidRDefault="006E48DB" w:rsidP="006C2BA2">
      <w:pPr>
        <w:shd w:val="clear" w:color="auto" w:fill="FFFFFF"/>
        <w:spacing w:after="192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6E48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Метапредметные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умение создавать, применять и преобразовывать знаки и символы, модели и схемы для решения учебных и познавательных задач;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6)смысловое чтение;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E48DB" w:rsidRPr="006E48DB" w:rsidRDefault="006E48DB" w:rsidP="006C2BA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E48DB" w:rsidRPr="006E48DB" w:rsidRDefault="006E48DB" w:rsidP="006E48DB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6E48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Предметные</w:t>
      </w:r>
    </w:p>
    <w:p w:rsidR="006E48DB" w:rsidRPr="006E48DB" w:rsidRDefault="006E48DB" w:rsidP="00B6258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 /или противоречивую географическую информацию, представленную в одном или нескольких источниках;</w:t>
      </w:r>
      <w:proofErr w:type="gramEnd"/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E48DB" w:rsidRPr="006E48DB" w:rsidRDefault="006E48DB" w:rsidP="00B62582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</w:t>
      </w:r>
      <w:proofErr w:type="gramEnd"/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особенности компонентов природы родного края;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взаимодействия природы и общества в пределах отдельных территорий.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природные условия и обеспеченность природными ресурсами </w:t>
      </w:r>
    </w:p>
    <w:p w:rsidR="006E48DB" w:rsidRPr="006E48DB" w:rsidRDefault="006E48DB" w:rsidP="006E48DB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 КУРСА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 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 ч.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ФГП Брянской области, соседние государства и области. Преимущества и недостатки ФГП. Практическая работа № 1 «ФГП Брянской области»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Геологическое строение и рельеф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-3 ч.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геологического строения. Полезные ископаемые. Современный рельеф области, максимальная и минимальная высоты. Практическая работа № 2. «Полезные ископаемые Брянской области».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Погода и климат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 ч.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Климатообразующие факторы области (показатели климата). Описание сезонов года и погоды в своём населённом пункте. Практическая работа № 3 «Дневник наблюдения за погодой»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Внутренние воды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3 ч.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Крупные реки области, озёра, искусственные водоёмы, причины формирования болот. Практическая работа № 4 «Описание водоема»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Биосфера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3 ч.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Почвы области и их особенности. Наиболее распространённые растения и животные.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№ 5 «Определение структуры и состава почвы своей местности</w:t>
      </w:r>
      <w:proofErr w:type="gramStart"/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Ландшафты и охраняемые территории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 ч.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 образования антропогенных ландшафтов. Охраняемые природные территории и объекты. Практическая работа №6 «Описание природного комплекса своей местности</w:t>
      </w:r>
      <w:proofErr w:type="gramStart"/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Экология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ч.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экологическая обстановка. Взаимодействие природы и общества.</w:t>
      </w:r>
    </w:p>
    <w:p w:rsidR="006E48DB" w:rsidRP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Население</w:t>
      </w: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ч.</w:t>
      </w:r>
    </w:p>
    <w:p w:rsidR="006E48DB" w:rsidRDefault="006E48DB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Население. Крупные города области.</w:t>
      </w:r>
    </w:p>
    <w:p w:rsidR="009C04AA" w:rsidRDefault="009C04AA" w:rsidP="009C04AA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7938"/>
        <w:gridCol w:w="1667"/>
      </w:tblGrid>
      <w:tr w:rsidR="009C04AA" w:rsidTr="009C04AA">
        <w:tc>
          <w:tcPr>
            <w:tcW w:w="959" w:type="dxa"/>
          </w:tcPr>
          <w:p w:rsidR="009C04AA" w:rsidRDefault="009C04AA" w:rsidP="007E36E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 </w:t>
            </w:r>
          </w:p>
          <w:p w:rsidR="009C04AA" w:rsidRPr="006E48DB" w:rsidRDefault="009C04AA" w:rsidP="007E36E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/</w:t>
            </w:r>
            <w:proofErr w:type="spellStart"/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C04AA" w:rsidRPr="006E48DB" w:rsidRDefault="009C04AA" w:rsidP="009C04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1667" w:type="dxa"/>
          </w:tcPr>
          <w:p w:rsidR="009C04AA" w:rsidRDefault="009C04AA" w:rsidP="007E36E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 xml:space="preserve">Кол-во </w:t>
            </w:r>
          </w:p>
          <w:p w:rsidR="009C04AA" w:rsidRPr="006E48DB" w:rsidRDefault="009C04AA" w:rsidP="007E36E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часов</w:t>
            </w:r>
          </w:p>
        </w:tc>
      </w:tr>
      <w:tr w:rsidR="009C04AA" w:rsidTr="009C04AA">
        <w:trPr>
          <w:trHeight w:val="502"/>
        </w:trPr>
        <w:tc>
          <w:tcPr>
            <w:tcW w:w="959" w:type="dxa"/>
            <w:vAlign w:val="center"/>
          </w:tcPr>
          <w:p w:rsidR="009C04AA" w:rsidRPr="009C04AA" w:rsidRDefault="009C04AA" w:rsidP="009C04A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Align w:val="center"/>
          </w:tcPr>
          <w:p w:rsidR="009C04AA" w:rsidRPr="009C04AA" w:rsidRDefault="009C04AA" w:rsidP="009C04AA">
            <w:pPr>
              <w:shd w:val="clear" w:color="auto" w:fill="FFFFFF"/>
              <w:spacing w:after="1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 </w:t>
            </w:r>
          </w:p>
        </w:tc>
        <w:tc>
          <w:tcPr>
            <w:tcW w:w="1667" w:type="dxa"/>
            <w:vAlign w:val="center"/>
          </w:tcPr>
          <w:p w:rsidR="009C04AA" w:rsidRPr="009C04AA" w:rsidRDefault="009C04AA" w:rsidP="009C04A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9C04AA" w:rsidTr="009C04AA">
        <w:tc>
          <w:tcPr>
            <w:tcW w:w="959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Align w:val="center"/>
          </w:tcPr>
          <w:p w:rsidR="009C04AA" w:rsidRDefault="009C04AA" w:rsidP="009C04AA">
            <w:pPr>
              <w:shd w:val="clear" w:color="auto" w:fill="FFFFFF"/>
              <w:spacing w:after="1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Геологическое строение и рельеф</w:t>
            </w:r>
          </w:p>
        </w:tc>
        <w:tc>
          <w:tcPr>
            <w:tcW w:w="1667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C04AA" w:rsidTr="009C04AA">
        <w:tc>
          <w:tcPr>
            <w:tcW w:w="959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vAlign w:val="center"/>
          </w:tcPr>
          <w:p w:rsidR="009C04AA" w:rsidRDefault="009C04AA" w:rsidP="009C04AA">
            <w:pPr>
              <w:spacing w:after="1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Погода и климат</w:t>
            </w:r>
          </w:p>
        </w:tc>
        <w:tc>
          <w:tcPr>
            <w:tcW w:w="1667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C04AA" w:rsidTr="009C04AA">
        <w:tc>
          <w:tcPr>
            <w:tcW w:w="959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vAlign w:val="center"/>
          </w:tcPr>
          <w:p w:rsidR="009C04AA" w:rsidRDefault="009C04AA" w:rsidP="009C04AA">
            <w:pPr>
              <w:spacing w:after="1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Внутренние воды</w:t>
            </w:r>
            <w:r w:rsidRPr="006E4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C04AA" w:rsidTr="009C04AA">
        <w:tc>
          <w:tcPr>
            <w:tcW w:w="959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vAlign w:val="center"/>
          </w:tcPr>
          <w:p w:rsidR="009C04AA" w:rsidRPr="006E48DB" w:rsidRDefault="009C04AA" w:rsidP="009C04AA">
            <w:pPr>
              <w:spacing w:after="19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Биосфера</w:t>
            </w:r>
            <w:r w:rsidRPr="006E4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C04AA" w:rsidTr="009C04AA">
        <w:tc>
          <w:tcPr>
            <w:tcW w:w="959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vAlign w:val="center"/>
          </w:tcPr>
          <w:p w:rsidR="009C04AA" w:rsidRPr="006E48DB" w:rsidRDefault="009C04AA" w:rsidP="009C04AA">
            <w:pPr>
              <w:spacing w:after="19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Ландшафты и охраняемые территории</w:t>
            </w:r>
            <w:r w:rsidRPr="006E4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C04AA" w:rsidTr="009C04AA">
        <w:tc>
          <w:tcPr>
            <w:tcW w:w="959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vAlign w:val="center"/>
          </w:tcPr>
          <w:p w:rsidR="009C04AA" w:rsidRPr="006E48DB" w:rsidRDefault="009C04AA" w:rsidP="009C04AA">
            <w:pPr>
              <w:spacing w:after="19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7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C04AA" w:rsidTr="009C04AA">
        <w:tc>
          <w:tcPr>
            <w:tcW w:w="959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vAlign w:val="center"/>
          </w:tcPr>
          <w:p w:rsidR="009C04AA" w:rsidRPr="006E48DB" w:rsidRDefault="009C04AA" w:rsidP="009C04AA">
            <w:pPr>
              <w:spacing w:after="19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67" w:type="dxa"/>
            <w:vAlign w:val="center"/>
          </w:tcPr>
          <w:p w:rsidR="009C04AA" w:rsidRPr="009C04AA" w:rsidRDefault="009C04AA" w:rsidP="009C04AA">
            <w:pPr>
              <w:spacing w:after="19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04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9C04AA" w:rsidRDefault="009C04AA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"/>
          <w:szCs w:val="24"/>
          <w:lang w:eastAsia="ru-RU"/>
        </w:rPr>
      </w:pPr>
    </w:p>
    <w:p w:rsidR="009C04AA" w:rsidRPr="006E48DB" w:rsidRDefault="009C04AA" w:rsidP="006E48DB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"/>
          <w:szCs w:val="24"/>
          <w:lang w:eastAsia="ru-RU"/>
        </w:rPr>
      </w:pPr>
    </w:p>
    <w:p w:rsidR="006E48DB" w:rsidRDefault="006E48DB" w:rsidP="00A25E59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E48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ТЕМАТИЧЕСКОЕ </w:t>
      </w:r>
      <w:r w:rsidR="009C04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ПОУРОЧНОЕ </w:t>
      </w:r>
      <w:r w:rsidRPr="006E48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ПЛАНИРОВАНИЕ</w:t>
      </w:r>
    </w:p>
    <w:p w:rsidR="00A25E59" w:rsidRPr="006E48DB" w:rsidRDefault="00A25E59" w:rsidP="00A25E59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8080"/>
        <w:gridCol w:w="1417"/>
      </w:tblGrid>
      <w:tr w:rsidR="00A25E59" w:rsidRPr="006E48DB" w:rsidTr="00584968">
        <w:trPr>
          <w:trHeight w:val="514"/>
        </w:trPr>
        <w:tc>
          <w:tcPr>
            <w:tcW w:w="8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68" w:rsidRDefault="00A25E59" w:rsidP="00A2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br/>
              <w:t>№ </w:t>
            </w:r>
          </w:p>
          <w:p w:rsidR="006E48DB" w:rsidRPr="006E48DB" w:rsidRDefault="00A25E59" w:rsidP="00A2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/</w:t>
            </w:r>
            <w:proofErr w:type="spellStart"/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A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br/>
            </w: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68" w:rsidRDefault="00A25E59" w:rsidP="00A2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br/>
            </w: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 xml:space="preserve">Кол-во </w:t>
            </w:r>
          </w:p>
          <w:p w:rsidR="006E48DB" w:rsidRPr="006E48DB" w:rsidRDefault="00A25E59" w:rsidP="00A2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часов</w:t>
            </w:r>
          </w:p>
        </w:tc>
      </w:tr>
      <w:tr w:rsidR="00A25E59" w:rsidRPr="006E48DB" w:rsidTr="00584968">
        <w:trPr>
          <w:trHeight w:val="322"/>
        </w:trPr>
        <w:tc>
          <w:tcPr>
            <w:tcW w:w="8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25E59" w:rsidRPr="006E48DB" w:rsidRDefault="00A25E59" w:rsidP="00A2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25E59" w:rsidRPr="006E48DB" w:rsidRDefault="00A25E59" w:rsidP="006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25E59" w:rsidRPr="006E48DB" w:rsidRDefault="00A25E59" w:rsidP="006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E59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Физико-географическое положение.</w:t>
            </w:r>
          </w:p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Практическая работа № 1 «ФГП Брянской области»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Особенности геологического строения.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E59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Полезные ископаемые</w:t>
            </w:r>
            <w:proofErr w:type="gramStart"/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Практическая работа № 2. «Полезные ископаемые Брянской области».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Рельеф.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Особенности климата.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Сезоны года</w:t>
            </w:r>
            <w:proofErr w:type="gramStart"/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Особенности погоды. Практическая работа № 3 «Дневник наблюдения за погодой»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Реки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Озера и искусственные водоемы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Болота и подземные воды. Практическая работа № 4 «Описание водоема»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Почвы. Практическая работа № 5 «Определение структуры </w:t>
            </w:r>
            <w:r w:rsidR="00584968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 состава почвы своей местности</w:t>
            </w: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Растительный мир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Животный мир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E59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Естественные и антропогенные ландшафты</w:t>
            </w:r>
          </w:p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Практическая работа №6 «Описание природного комплекса своей местности</w:t>
            </w:r>
            <w:proofErr w:type="gramStart"/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Охраняемые природные территории и объекты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Современная экологическая обстановка.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Население и города.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A25E59" w:rsidRPr="006E48DB" w:rsidTr="00584968"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8DB" w:rsidRPr="006E48DB" w:rsidRDefault="00A25E59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48D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</w:t>
            </w:r>
          </w:p>
        </w:tc>
      </w:tr>
      <w:tr w:rsidR="00054D06" w:rsidRPr="006E48DB" w:rsidTr="00EA2069">
        <w:tc>
          <w:tcPr>
            <w:tcW w:w="89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06" w:rsidRPr="006E48DB" w:rsidRDefault="00054D06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06" w:rsidRPr="006E48DB" w:rsidRDefault="00054D06" w:rsidP="006E48DB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17 часов</w:t>
            </w:r>
          </w:p>
        </w:tc>
      </w:tr>
    </w:tbl>
    <w:p w:rsidR="006B1620" w:rsidRPr="006E48DB" w:rsidRDefault="006B1620">
      <w:pPr>
        <w:rPr>
          <w:rFonts w:ascii="Times New Roman" w:hAnsi="Times New Roman" w:cs="Times New Roman"/>
          <w:sz w:val="28"/>
          <w:szCs w:val="24"/>
        </w:rPr>
      </w:pPr>
    </w:p>
    <w:p w:rsidR="006C2BA2" w:rsidRDefault="006C2BA2" w:rsidP="006C2BA2">
      <w:pPr>
        <w:tabs>
          <w:tab w:val="left" w:pos="1230"/>
        </w:tabs>
        <w:spacing w:after="0"/>
        <w:rPr>
          <w:b/>
          <w:color w:val="7030A0"/>
          <w:sz w:val="32"/>
        </w:rPr>
      </w:pPr>
    </w:p>
    <w:p w:rsidR="00B62582" w:rsidRPr="006B2F85" w:rsidRDefault="00B62582" w:rsidP="00B62582">
      <w:pPr>
        <w:tabs>
          <w:tab w:val="left" w:pos="1230"/>
        </w:tabs>
        <w:spacing w:after="0"/>
        <w:jc w:val="center"/>
        <w:rPr>
          <w:b/>
          <w:color w:val="7030A0"/>
          <w:sz w:val="32"/>
        </w:rPr>
      </w:pPr>
      <w:r w:rsidRPr="006B2F85">
        <w:rPr>
          <w:b/>
          <w:color w:val="7030A0"/>
          <w:sz w:val="32"/>
        </w:rPr>
        <w:lastRenderedPageBreak/>
        <w:t>Муниципальное бюджетное общеобразовательное учреждение</w:t>
      </w:r>
    </w:p>
    <w:p w:rsidR="00B62582" w:rsidRPr="006B2F85" w:rsidRDefault="00B62582" w:rsidP="00B62582">
      <w:pPr>
        <w:tabs>
          <w:tab w:val="left" w:pos="1230"/>
        </w:tabs>
        <w:spacing w:after="0"/>
        <w:jc w:val="center"/>
        <w:rPr>
          <w:b/>
          <w:color w:val="7030A0"/>
          <w:sz w:val="32"/>
        </w:rPr>
      </w:pPr>
      <w:r w:rsidRPr="006B2F85">
        <w:rPr>
          <w:b/>
          <w:color w:val="7030A0"/>
          <w:sz w:val="32"/>
        </w:rPr>
        <w:t xml:space="preserve"> «Сетоловская средняя общеобразовательная школа»</w:t>
      </w:r>
    </w:p>
    <w:p w:rsidR="00B62582" w:rsidRDefault="00B62582" w:rsidP="00B62582">
      <w:pPr>
        <w:tabs>
          <w:tab w:val="left" w:pos="4020"/>
          <w:tab w:val="left" w:pos="7455"/>
        </w:tabs>
        <w:spacing w:after="0"/>
        <w:rPr>
          <w:b/>
          <w:sz w:val="24"/>
        </w:rPr>
      </w:pPr>
    </w:p>
    <w:p w:rsidR="00B62582" w:rsidRDefault="00B62582" w:rsidP="00B62582">
      <w:pPr>
        <w:tabs>
          <w:tab w:val="left" w:pos="4020"/>
          <w:tab w:val="left" w:pos="7455"/>
        </w:tabs>
        <w:spacing w:after="0"/>
        <w:rPr>
          <w:b/>
          <w:sz w:val="24"/>
        </w:rPr>
      </w:pPr>
      <w:r w:rsidRPr="00F91568">
        <w:rPr>
          <w:b/>
          <w:sz w:val="24"/>
        </w:rPr>
        <w:t>«Рассмотрено»</w:t>
      </w:r>
      <w:r>
        <w:rPr>
          <w:b/>
          <w:sz w:val="24"/>
        </w:rPr>
        <w:t xml:space="preserve">                                    «Согласовано»</w:t>
      </w:r>
      <w:r>
        <w:rPr>
          <w:b/>
          <w:sz w:val="24"/>
        </w:rPr>
        <w:tab/>
        <w:t xml:space="preserve"> «Утверждено»</w:t>
      </w:r>
    </w:p>
    <w:p w:rsidR="00B62582" w:rsidRPr="00937A6A" w:rsidRDefault="00B62582" w:rsidP="00B62582">
      <w:pPr>
        <w:tabs>
          <w:tab w:val="left" w:pos="4020"/>
          <w:tab w:val="left" w:pos="7455"/>
        </w:tabs>
        <w:spacing w:after="0"/>
        <w:rPr>
          <w:sz w:val="24"/>
        </w:rPr>
      </w:pPr>
      <w:r>
        <w:rPr>
          <w:sz w:val="24"/>
        </w:rPr>
        <w:t xml:space="preserve">на заседании МО </w:t>
      </w:r>
      <w:r w:rsidRPr="00937A6A">
        <w:rPr>
          <w:sz w:val="24"/>
        </w:rPr>
        <w:t xml:space="preserve">                           Заместитель директора</w:t>
      </w:r>
      <w:r w:rsidRPr="00937A6A">
        <w:rPr>
          <w:sz w:val="24"/>
        </w:rPr>
        <w:tab/>
      </w:r>
      <w:r>
        <w:rPr>
          <w:sz w:val="24"/>
        </w:rPr>
        <w:t xml:space="preserve">Приложение </w:t>
      </w:r>
      <w:proofErr w:type="spellStart"/>
      <w:r>
        <w:rPr>
          <w:sz w:val="24"/>
        </w:rPr>
        <w:t>кООП</w:t>
      </w:r>
      <w:proofErr w:type="spellEnd"/>
      <w:r>
        <w:rPr>
          <w:sz w:val="24"/>
        </w:rPr>
        <w:t xml:space="preserve"> ООО</w:t>
      </w:r>
    </w:p>
    <w:p w:rsidR="00B62582" w:rsidRPr="00937A6A" w:rsidRDefault="00B62582" w:rsidP="00B62582">
      <w:pPr>
        <w:tabs>
          <w:tab w:val="left" w:pos="3615"/>
          <w:tab w:val="left" w:pos="7455"/>
        </w:tabs>
        <w:spacing w:after="0"/>
        <w:rPr>
          <w:sz w:val="24"/>
        </w:rPr>
      </w:pPr>
      <w:r>
        <w:rPr>
          <w:sz w:val="24"/>
        </w:rPr>
        <w:t xml:space="preserve">Протокол № 1                               </w:t>
      </w:r>
      <w:r w:rsidRPr="00937A6A">
        <w:rPr>
          <w:sz w:val="24"/>
        </w:rPr>
        <w:t xml:space="preserve"> школы по УВР</w:t>
      </w:r>
      <w:r w:rsidRPr="00937A6A">
        <w:rPr>
          <w:sz w:val="24"/>
        </w:rPr>
        <w:tab/>
      </w:r>
      <w:r>
        <w:rPr>
          <w:sz w:val="24"/>
        </w:rPr>
        <w:t>приказ № 38</w:t>
      </w:r>
    </w:p>
    <w:p w:rsidR="00B62582" w:rsidRPr="00937A6A" w:rsidRDefault="00B62582" w:rsidP="00B62582">
      <w:pPr>
        <w:tabs>
          <w:tab w:val="left" w:pos="7455"/>
        </w:tabs>
        <w:rPr>
          <w:sz w:val="24"/>
        </w:rPr>
      </w:pPr>
      <w:r>
        <w:rPr>
          <w:sz w:val="24"/>
        </w:rPr>
        <w:t xml:space="preserve">От 26. 08. 19 г.                                  </w:t>
      </w:r>
      <w:r w:rsidRPr="00937A6A">
        <w:rPr>
          <w:sz w:val="24"/>
        </w:rPr>
        <w:t>______ Морковина Л.И</w:t>
      </w:r>
      <w:r>
        <w:rPr>
          <w:sz w:val="24"/>
        </w:rPr>
        <w:tab/>
        <w:t>от 26. 08. 19 г.</w:t>
      </w:r>
    </w:p>
    <w:p w:rsidR="00B62582" w:rsidRDefault="00B62582" w:rsidP="00B62582">
      <w:pPr>
        <w:tabs>
          <w:tab w:val="left" w:pos="3615"/>
          <w:tab w:val="left" w:pos="7455"/>
        </w:tabs>
        <w:spacing w:after="0"/>
        <w:rPr>
          <w:sz w:val="24"/>
        </w:rPr>
      </w:pPr>
    </w:p>
    <w:p w:rsidR="006C2BA2" w:rsidRDefault="006C2BA2" w:rsidP="00B62582">
      <w:pPr>
        <w:tabs>
          <w:tab w:val="left" w:pos="3615"/>
          <w:tab w:val="left" w:pos="7455"/>
        </w:tabs>
        <w:spacing w:after="0"/>
        <w:rPr>
          <w:sz w:val="24"/>
        </w:rPr>
      </w:pPr>
    </w:p>
    <w:p w:rsidR="00B62582" w:rsidRPr="00937A6A" w:rsidRDefault="00B62582" w:rsidP="00B62582">
      <w:pPr>
        <w:rPr>
          <w:sz w:val="24"/>
        </w:rPr>
      </w:pPr>
    </w:p>
    <w:p w:rsidR="00B62582" w:rsidRPr="00937A6A" w:rsidRDefault="00B62582" w:rsidP="00B62582">
      <w:pPr>
        <w:rPr>
          <w:sz w:val="24"/>
        </w:rPr>
      </w:pPr>
    </w:p>
    <w:p w:rsidR="00B62582" w:rsidRPr="00C26CF4" w:rsidRDefault="00B62582" w:rsidP="00B62582">
      <w:pPr>
        <w:rPr>
          <w:sz w:val="32"/>
        </w:rPr>
      </w:pPr>
    </w:p>
    <w:p w:rsidR="00B62582" w:rsidRDefault="00B62582" w:rsidP="00B625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62582" w:rsidRDefault="00B62582" w:rsidP="00B625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62582" w:rsidRPr="00B62582" w:rsidRDefault="00B62582" w:rsidP="00B625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52"/>
          <w:szCs w:val="21"/>
        </w:rPr>
      </w:pPr>
      <w:r w:rsidRPr="00B62582">
        <w:rPr>
          <w:b/>
          <w:bCs/>
          <w:color w:val="7030A0"/>
          <w:sz w:val="52"/>
          <w:szCs w:val="21"/>
        </w:rPr>
        <w:t>Рабочая программа</w:t>
      </w:r>
    </w:p>
    <w:p w:rsidR="00B62582" w:rsidRPr="00B62582" w:rsidRDefault="00B62582" w:rsidP="00B625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52"/>
          <w:szCs w:val="21"/>
        </w:rPr>
      </w:pPr>
      <w:r w:rsidRPr="00B62582">
        <w:rPr>
          <w:b/>
          <w:bCs/>
          <w:color w:val="7030A0"/>
          <w:sz w:val="52"/>
          <w:szCs w:val="21"/>
        </w:rPr>
        <w:t>курса внеурочной деятельности</w:t>
      </w:r>
    </w:p>
    <w:p w:rsidR="00B62582" w:rsidRPr="00B62582" w:rsidRDefault="00B62582" w:rsidP="00B625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B050"/>
          <w:sz w:val="72"/>
          <w:szCs w:val="21"/>
        </w:rPr>
      </w:pPr>
      <w:r w:rsidRPr="00B62582">
        <w:rPr>
          <w:b/>
          <w:bCs/>
          <w:color w:val="00B050"/>
          <w:sz w:val="72"/>
          <w:szCs w:val="21"/>
        </w:rPr>
        <w:t xml:space="preserve">«География </w:t>
      </w:r>
    </w:p>
    <w:p w:rsidR="00B62582" w:rsidRPr="00B62582" w:rsidRDefault="00B62582" w:rsidP="00B625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B050"/>
          <w:sz w:val="96"/>
          <w:szCs w:val="21"/>
        </w:rPr>
      </w:pPr>
      <w:r w:rsidRPr="00B62582">
        <w:rPr>
          <w:b/>
          <w:bCs/>
          <w:color w:val="00B050"/>
          <w:sz w:val="72"/>
          <w:szCs w:val="21"/>
        </w:rPr>
        <w:t>Брянской области»</w:t>
      </w:r>
    </w:p>
    <w:p w:rsidR="00B62582" w:rsidRPr="0094271D" w:rsidRDefault="00B62582" w:rsidP="00B62582">
      <w:pPr>
        <w:rPr>
          <w:sz w:val="40"/>
        </w:rPr>
      </w:pPr>
    </w:p>
    <w:p w:rsidR="00B62582" w:rsidRDefault="00B62582" w:rsidP="00B62582">
      <w:pPr>
        <w:rPr>
          <w:sz w:val="32"/>
        </w:rPr>
      </w:pPr>
    </w:p>
    <w:p w:rsidR="00B62582" w:rsidRDefault="00B62582" w:rsidP="00B62582">
      <w:pPr>
        <w:rPr>
          <w:sz w:val="32"/>
        </w:rPr>
      </w:pPr>
    </w:p>
    <w:p w:rsidR="00B62582" w:rsidRPr="00937A6A" w:rsidRDefault="00B62582" w:rsidP="00B62582">
      <w:pPr>
        <w:rPr>
          <w:sz w:val="32"/>
        </w:rPr>
      </w:pPr>
    </w:p>
    <w:p w:rsidR="00B62582" w:rsidRPr="00C26CF4" w:rsidRDefault="00B62582" w:rsidP="00B62582">
      <w:pPr>
        <w:spacing w:after="0"/>
        <w:rPr>
          <w:sz w:val="36"/>
        </w:rPr>
      </w:pPr>
    </w:p>
    <w:p w:rsidR="00B62582" w:rsidRPr="005116E2" w:rsidRDefault="00B62582" w:rsidP="00B6258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</w:t>
      </w:r>
      <w:r w:rsidRPr="005116E2">
        <w:rPr>
          <w:b/>
          <w:sz w:val="28"/>
        </w:rPr>
        <w:t xml:space="preserve">Программу разработал                                 </w:t>
      </w:r>
    </w:p>
    <w:p w:rsidR="00B62582" w:rsidRPr="005116E2" w:rsidRDefault="00B62582" w:rsidP="00B62582">
      <w:pPr>
        <w:tabs>
          <w:tab w:val="left" w:pos="6630"/>
        </w:tabs>
        <w:spacing w:after="0"/>
        <w:jc w:val="right"/>
        <w:rPr>
          <w:b/>
          <w:sz w:val="28"/>
        </w:rPr>
      </w:pPr>
      <w:r w:rsidRPr="005116E2">
        <w:rPr>
          <w:b/>
          <w:sz w:val="28"/>
        </w:rPr>
        <w:t xml:space="preserve">                                                                                                     Надыкто Олег Николаевич</w:t>
      </w:r>
    </w:p>
    <w:p w:rsidR="00B62582" w:rsidRDefault="00B62582" w:rsidP="00B62582">
      <w:pPr>
        <w:tabs>
          <w:tab w:val="left" w:pos="613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</w:t>
      </w:r>
      <w:r w:rsidRPr="005116E2">
        <w:rPr>
          <w:b/>
          <w:sz w:val="28"/>
        </w:rPr>
        <w:t>учитель географии</w:t>
      </w:r>
    </w:p>
    <w:p w:rsidR="00B62582" w:rsidRPr="005116E2" w:rsidRDefault="00B62582" w:rsidP="00B62582">
      <w:pPr>
        <w:tabs>
          <w:tab w:val="left" w:pos="613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</w:t>
      </w:r>
      <w:r w:rsidRPr="005116E2">
        <w:rPr>
          <w:b/>
          <w:sz w:val="28"/>
        </w:rPr>
        <w:t>Сетоловская СОШ</w:t>
      </w:r>
    </w:p>
    <w:p w:rsidR="00B62582" w:rsidRPr="005116E2" w:rsidRDefault="00B62582" w:rsidP="00B62582">
      <w:pPr>
        <w:tabs>
          <w:tab w:val="left" w:pos="6600"/>
        </w:tabs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  на 2020 / 2021</w:t>
      </w:r>
      <w:r w:rsidRPr="005116E2">
        <w:rPr>
          <w:b/>
          <w:sz w:val="28"/>
        </w:rPr>
        <w:t>учебный год</w:t>
      </w:r>
    </w:p>
    <w:p w:rsidR="00B62582" w:rsidRDefault="00B62582" w:rsidP="00B625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62582" w:rsidRDefault="00B62582" w:rsidP="00B625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62582" w:rsidRPr="00B62582" w:rsidRDefault="00B62582" w:rsidP="00B62582">
      <w:pPr>
        <w:rPr>
          <w:rFonts w:ascii="Times New Roman" w:hAnsi="Times New Roman" w:cs="Times New Roman"/>
          <w:sz w:val="28"/>
          <w:szCs w:val="24"/>
        </w:rPr>
      </w:pPr>
    </w:p>
    <w:sectPr w:rsidR="00B62582" w:rsidRPr="00B62582" w:rsidSect="006E48DB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2094"/>
    <w:multiLevelType w:val="multilevel"/>
    <w:tmpl w:val="6594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DB"/>
    <w:rsid w:val="00054D06"/>
    <w:rsid w:val="00243FFD"/>
    <w:rsid w:val="00584968"/>
    <w:rsid w:val="006B1620"/>
    <w:rsid w:val="006C2BA2"/>
    <w:rsid w:val="006E48DB"/>
    <w:rsid w:val="009C04AA"/>
    <w:rsid w:val="00A25E59"/>
    <w:rsid w:val="00B6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48DB"/>
    <w:pPr>
      <w:ind w:left="720"/>
      <w:contextualSpacing/>
    </w:pPr>
  </w:style>
  <w:style w:type="table" w:styleId="a5">
    <w:name w:val="Table Grid"/>
    <w:basedOn w:val="a1"/>
    <w:uiPriority w:val="59"/>
    <w:rsid w:val="009C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BFCD-206B-45EE-9C5F-7A3C5016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2020-08-30T20:06:00Z</dcterms:created>
  <dcterms:modified xsi:type="dcterms:W3CDTF">2020-08-30T21:08:00Z</dcterms:modified>
</cp:coreProperties>
</file>