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EA" w:rsidRPr="00BA3FEA" w:rsidRDefault="00BA3FEA" w:rsidP="00FC528F">
      <w:pPr>
        <w:spacing w:after="300" w:line="240" w:lineRule="auto"/>
        <w:jc w:val="center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r w:rsidRPr="00BA3FEA">
        <w:rPr>
          <w:rFonts w:ascii="Arial" w:eastAsia="Times New Roman" w:hAnsi="Arial" w:cs="Arial"/>
          <w:kern w:val="36"/>
          <w:sz w:val="54"/>
          <w:szCs w:val="54"/>
          <w:lang w:eastAsia="ru-RU"/>
        </w:rPr>
        <w:t>Стартует акция-</w:t>
      </w:r>
      <w:proofErr w:type="spellStart"/>
      <w:r w:rsidRPr="00BA3FEA">
        <w:rPr>
          <w:rFonts w:ascii="Arial" w:eastAsia="Times New Roman" w:hAnsi="Arial" w:cs="Arial"/>
          <w:kern w:val="36"/>
          <w:sz w:val="54"/>
          <w:szCs w:val="54"/>
          <w:lang w:eastAsia="ru-RU"/>
        </w:rPr>
        <w:t>флешмоб</w:t>
      </w:r>
      <w:proofErr w:type="spellEnd"/>
      <w:r w:rsidRPr="00BA3FEA">
        <w:rPr>
          <w:rFonts w:ascii="Arial" w:eastAsia="Times New Roman" w:hAnsi="Arial" w:cs="Arial"/>
          <w:kern w:val="36"/>
          <w:sz w:val="54"/>
          <w:szCs w:val="54"/>
          <w:lang w:eastAsia="ru-RU"/>
        </w:rPr>
        <w:t xml:space="preserve"> «Мастера своего дела» в интер</w:t>
      </w:r>
      <w:bookmarkStart w:id="0" w:name="_GoBack"/>
      <w:bookmarkEnd w:id="0"/>
      <w:r w:rsidRPr="00BA3FEA">
        <w:rPr>
          <w:rFonts w:ascii="Arial" w:eastAsia="Times New Roman" w:hAnsi="Arial" w:cs="Arial"/>
          <w:kern w:val="36"/>
          <w:sz w:val="54"/>
          <w:szCs w:val="54"/>
          <w:lang w:eastAsia="ru-RU"/>
        </w:rPr>
        <w:t>нете</w:t>
      </w:r>
    </w:p>
    <w:p w:rsidR="00BA3FEA" w:rsidRPr="00BA3FEA" w:rsidRDefault="00BA3FEA" w:rsidP="00BA3FEA">
      <w:pPr>
        <w:spacing w:after="150" w:line="240" w:lineRule="auto"/>
        <w:rPr>
          <w:rFonts w:ascii="Arial" w:eastAsia="Times New Roman" w:hAnsi="Arial" w:cs="Arial"/>
          <w:color w:val="DD0606"/>
          <w:sz w:val="24"/>
          <w:szCs w:val="24"/>
          <w:lang w:eastAsia="ru-RU"/>
        </w:rPr>
      </w:pPr>
      <w:r>
        <w:rPr>
          <w:rFonts w:ascii="Verdana" w:eastAsia="Times New Roman" w:hAnsi="Verdana" w:cs="Arial"/>
          <w:i/>
          <w:iCs/>
          <w:color w:val="BBBBBB"/>
          <w:sz w:val="18"/>
          <w:szCs w:val="18"/>
          <w:lang w:eastAsia="ru-RU"/>
        </w:rPr>
        <w:t xml:space="preserve"> </w:t>
      </w:r>
    </w:p>
    <w:p w:rsidR="00BA3FEA" w:rsidRPr="00BA3FEA" w:rsidRDefault="00BA3FEA" w:rsidP="00BA3F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BA3FEA">
        <w:rPr>
          <w:rFonts w:ascii="Arial" w:eastAsia="Times New Roman" w:hAnsi="Arial" w:cs="Arial"/>
          <w:noProof/>
          <w:color w:val="DD0606"/>
          <w:sz w:val="21"/>
          <w:szCs w:val="21"/>
          <w:lang w:eastAsia="ru-RU"/>
        </w:rPr>
        <w:drawing>
          <wp:inline distT="0" distB="0" distL="0" distR="0" wp14:anchorId="79FC18D5" wp14:editId="5751A574">
            <wp:extent cx="5955240" cy="3352800"/>
            <wp:effectExtent l="0" t="0" r="7620" b="0"/>
            <wp:docPr id="1" name="Рисунок 1" descr="Мастера своего дел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а своего дел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4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EA" w:rsidRPr="00BA3FEA" w:rsidRDefault="00BA3FEA" w:rsidP="00FC528F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Объявлен официальный старт Всероссийской акции-</w:t>
      </w:r>
      <w:proofErr w:type="spellStart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флешмоба</w:t>
      </w:r>
      <w:proofErr w:type="spellEnd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«Мастера своего дела» в интернете, </w:t>
      </w:r>
      <w:proofErr w:type="gramStart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цель</w:t>
      </w:r>
      <w:proofErr w:type="gramEnd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которой – познакомить молодых людей с перспективными и востребованными профессиями и помочь им выбрать одну из них.</w:t>
      </w:r>
    </w:p>
    <w:p w:rsidR="00BA3FEA" w:rsidRPr="00BA3FEA" w:rsidRDefault="00BA3FEA" w:rsidP="00FC528F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Акция стартует в День профессионального образования и продлится до середины октября. Участие в ней принимают выпускники школ, планирующие продолжить обучение в колледже или техникуме, а также ребята, которые уже получают рабочую или сервисную специальность.</w:t>
      </w:r>
    </w:p>
    <w:p w:rsidR="00BA3FEA" w:rsidRPr="00BA3FEA" w:rsidRDefault="00BA3FEA" w:rsidP="00FC528F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Акция проходит в онлайн-формате, для участия следует зайти на сайт </w:t>
      </w:r>
      <w:hyperlink r:id="rId7" w:history="1">
        <w:r w:rsidRPr="00BA3FEA">
          <w:rPr>
            <w:rFonts w:ascii="Arial" w:eastAsia="Times New Roman" w:hAnsi="Arial" w:cs="Arial"/>
            <w:color w:val="DD0606"/>
            <w:sz w:val="21"/>
            <w:szCs w:val="21"/>
            <w:lang w:eastAsia="ru-RU"/>
          </w:rPr>
          <w:t>http://mastera.новости-школ.рф</w:t>
        </w:r>
      </w:hyperlink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и заполнить короткую анкету, назвав свое имя, приложив фото и коротко рассказав о выбранной профессии.</w:t>
      </w:r>
    </w:p>
    <w:p w:rsidR="00BA3FEA" w:rsidRPr="00BA3FEA" w:rsidRDefault="00BA3FEA" w:rsidP="00FC528F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Карточка участника появится на сайте. Те, кто </w:t>
      </w:r>
      <w:proofErr w:type="gramStart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разместит ее</w:t>
      </w:r>
      <w:proofErr w:type="gramEnd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в социальной сети </w:t>
      </w:r>
      <w:proofErr w:type="spellStart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ВКонтакте</w:t>
      </w:r>
      <w:proofErr w:type="spellEnd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примет участие в розыгрыше электронного планшета, который, безусловно, будет полезен любому учащемуся. Официальные </w:t>
      </w:r>
      <w:proofErr w:type="spellStart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хештеги</w:t>
      </w:r>
      <w:proofErr w:type="spellEnd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акции — #</w:t>
      </w:r>
      <w:proofErr w:type="spellStart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мояпрофессия</w:t>
      </w:r>
      <w:proofErr w:type="spellEnd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#</w:t>
      </w:r>
      <w:proofErr w:type="spellStart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профессиябудущего</w:t>
      </w:r>
      <w:proofErr w:type="spellEnd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#</w:t>
      </w:r>
      <w:proofErr w:type="spellStart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фцпро</w:t>
      </w:r>
      <w:proofErr w:type="spellEnd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</w:p>
    <w:p w:rsidR="00BA3FEA" w:rsidRPr="00BA3FEA" w:rsidRDefault="00BA3FEA" w:rsidP="00FC528F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Выбрать профессию поможет </w:t>
      </w:r>
      <w:hyperlink r:id="rId8" w:anchor="prof" w:history="1">
        <w:r w:rsidRPr="00BA3FEA">
          <w:rPr>
            <w:rFonts w:ascii="Arial" w:eastAsia="Times New Roman" w:hAnsi="Arial" w:cs="Arial"/>
            <w:color w:val="DD0606"/>
            <w:sz w:val="21"/>
            <w:szCs w:val="21"/>
            <w:lang w:eastAsia="ru-RU"/>
          </w:rPr>
          <w:t>каталог специальностей</w:t>
        </w:r>
      </w:hyperlink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размещенный прямо на сайте акции. Задать вопрос об участии в акции можно в форме обратной связи (внизу каждой страницы сайта).</w:t>
      </w:r>
    </w:p>
    <w:p w:rsidR="00BA3FEA" w:rsidRPr="00BA3FEA" w:rsidRDefault="00BA3FEA" w:rsidP="00FC528F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Система среднего профессионального образования в России сегодня динамично развивается и в </w:t>
      </w:r>
      <w:proofErr w:type="gramStart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последние несколько лет наблюдается</w:t>
      </w:r>
      <w:proofErr w:type="gramEnd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устойчивый рост интереса выпускников школ к ней. В 2017 году 56% выпускников девятых классов пошли в колледжи и техникумы, что на 12% больше чем в прошлом году. Меняются и подходы к образованию. Внедренные сегодня образовательные стандарты соответствуют мировым требованиям, сформулированным в рамках международного движения </w:t>
      </w:r>
      <w:proofErr w:type="spellStart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WorldSkills</w:t>
      </w:r>
      <w:proofErr w:type="spellEnd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</w:p>
    <w:p w:rsidR="00BA3FEA" w:rsidRPr="00BA3FEA" w:rsidRDefault="00BA3FEA" w:rsidP="00FC528F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Акция «Мастера своего дела» призвана стать дополнительным ориентиром для молодых людей в выборе своего призвания и успешного будущего.</w:t>
      </w:r>
    </w:p>
    <w:p w:rsidR="00035430" w:rsidRPr="00FC528F" w:rsidRDefault="00BA3FEA" w:rsidP="00FC528F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Проект реализуется по инициативе </w:t>
      </w:r>
      <w:proofErr w:type="spellStart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Минобрнауки</w:t>
      </w:r>
      <w:proofErr w:type="spellEnd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России при поддержке Национального чемпионата «</w:t>
      </w:r>
      <w:proofErr w:type="spellStart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Абилимпикс</w:t>
      </w:r>
      <w:proofErr w:type="spellEnd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», Союза «Молодые профессионалы (</w:t>
      </w:r>
      <w:proofErr w:type="spellStart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Ворлдскиллс</w:t>
      </w:r>
      <w:proofErr w:type="spellEnd"/>
      <w:r w:rsidRPr="00BA3FEA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Россия)», федерального портала «Российское образование», в рамках информационной поддержки Федеральной целевой программы развития образования на 2016 – 2020 годы.</w:t>
      </w:r>
    </w:p>
    <w:sectPr w:rsidR="00035430" w:rsidRPr="00FC528F" w:rsidSect="00FC528F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BB"/>
    <w:rsid w:val="000174BB"/>
    <w:rsid w:val="00035430"/>
    <w:rsid w:val="00BA3FEA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a.xn----ctbsjfhhbd0al8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tera.xn----ctbsjfhhbd0al8e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astera.&#1085;&#1086;&#1074;&#1086;&#1089;&#1090;&#1080;-&#1096;&#1082;&#1086;&#108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Admin</cp:lastModifiedBy>
  <cp:revision>4</cp:revision>
  <dcterms:created xsi:type="dcterms:W3CDTF">2017-10-03T12:03:00Z</dcterms:created>
  <dcterms:modified xsi:type="dcterms:W3CDTF">2018-01-03T17:24:00Z</dcterms:modified>
</cp:coreProperties>
</file>