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90" w:rsidRDefault="00182E90" w:rsidP="00182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Описание образовательных программ</w:t>
      </w:r>
    </w:p>
    <w:p w:rsidR="00182E90" w:rsidRPr="00182E90" w:rsidRDefault="00182E90" w:rsidP="00182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</w:t>
      </w:r>
      <w:r w:rsidRPr="00182E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Pr="00182E90">
        <w:rPr>
          <w:rFonts w:ascii="Courier New" w:eastAsia="Times New Roman" w:hAnsi="Courier New" w:cs="Courier New"/>
          <w:color w:val="333333"/>
          <w:sz w:val="27"/>
          <w:szCs w:val="27"/>
          <w:lang w:eastAsia="ru-RU"/>
        </w:rPr>
        <w:t> </w:t>
      </w:r>
      <w:r w:rsidRPr="00182E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Основная образовательная программа начального общего образования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Описание основной образовательной программы начального общего образования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программа разработана коллективом педагогов, родителей начальной ступени образования муниципального бюджетного общеобраз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овательного учреждения "Сетоловская СОШ»Почепского района Брянской области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рассмотрена педагогическ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 советом (протокол № 5от 28.08.2015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утверждена приказом директора общеобразовате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льного учреждения (протокол № 13 от 01.09.2015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Основная образовательная программа начального общего образования (далее - ООП НОО) разработана в соответствии с требованиями ст.14,15 Закона РФ «Об образовании», Федерального государственного образовательного стандарта начального общего образования (Приказ МОиН РФ № 373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06.10.2009 № 373», на основе Примерной основной образовательной программы образовательного учреждения.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ООП НОО – программа действий всех субъектов образовательного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процесса МБОУ «Сетоловская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достижению качественных результатов современного образования.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характеристиками личности, достигаемыми на протяжении младшего школьного возраста (от 6,5 до 11 лет), являются:</w:t>
      </w:r>
    </w:p>
    <w:p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смена ведущей деятельности ребёнка —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</w:r>
    </w:p>
    <w:p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 свою учебную деятельность, осуществлять её контроль и оценку);</w:t>
      </w:r>
    </w:p>
    <w:p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</w:p>
    <w:p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усиление роли самооценки ребёнка, которая приобретает черты адекватности и рефлексивности (формируется на основе оценки его «значимыми другими», которыми являются, прежде всего, взрослые, особенно учитель).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субъектами образовательного процесса являются учащиеся, родители, педагоги.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Начальное (общее) образование ставит перед собой следующие стратегические цели:</w:t>
      </w:r>
    </w:p>
    <w:p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сохранение и укрепление физического и психического здоровья, безопасности учащихся, обеспечение их эмоционального благополучия;</w:t>
      </w:r>
    </w:p>
    <w:p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</w:r>
    </w:p>
    <w:p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</w:r>
    </w:p>
    <w:p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</w:p>
    <w:p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становление учебного сообщества класса через разные формы учебного сотрудничества.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Назначение программы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Цель: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Задачи:</w:t>
      </w:r>
    </w:p>
    <w:p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гарантий прав детей на образование;</w:t>
      </w:r>
    </w:p>
    <w:p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и развитие механизмов, обеспечивающих демократическое управление школой;</w:t>
      </w:r>
    </w:p>
    <w:p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единого образовательного пространства, интеграция общего и дополнительного образований;</w:t>
      </w:r>
    </w:p>
    <w:p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условий для развития и формирования у детей и подростков качеств толерантности, патриотизма.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Приоритетные направления:</w:t>
      </w:r>
    </w:p>
    <w:p w:rsidR="00182E90" w:rsidRPr="00182E90" w:rsidRDefault="00182E90" w:rsidP="00182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182E90" w:rsidRPr="00182E90" w:rsidRDefault="00182E90" w:rsidP="00182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мировоззрения через организацию проектно-исследовательской и научной деятельности школьников;</w:t>
      </w:r>
    </w:p>
    <w:p w:rsidR="00182E90" w:rsidRPr="00182E90" w:rsidRDefault="00182E90" w:rsidP="00182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совершенствование профессионального уровня педагогов в области информационных технологий;</w:t>
      </w:r>
    </w:p>
    <w:p w:rsidR="00182E90" w:rsidRPr="00182E90" w:rsidRDefault="00182E90" w:rsidP="00182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сохранение, укрепление и формирование здоровья учащихся;</w:t>
      </w:r>
    </w:p>
    <w:p w:rsidR="00182E90" w:rsidRPr="00182E90" w:rsidRDefault="00182E90" w:rsidP="00182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Принципы реализации программы:</w:t>
      </w:r>
    </w:p>
    <w:p w:rsidR="00182E90" w:rsidRPr="00182E90" w:rsidRDefault="00182E90" w:rsidP="0018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182E90" w:rsidRPr="00182E90" w:rsidRDefault="00182E90" w:rsidP="0018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принцип преемственности данной программы, программы развития и программы образовательного учреждения;</w:t>
      </w:r>
    </w:p>
    <w:p w:rsidR="00182E90" w:rsidRPr="00182E90" w:rsidRDefault="00182E90" w:rsidP="0018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принцип 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182E90" w:rsidRPr="00182E90" w:rsidRDefault="00182E90" w:rsidP="0018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 w:rsidR="00182E90" w:rsidRPr="00182E90" w:rsidRDefault="00182E90" w:rsidP="0018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включение в решение задач образовательной программы всех субъектов образовательного пространства.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Прогнозируемый результат:</w:t>
      </w:r>
    </w:p>
    <w:p w:rsidR="00182E90" w:rsidRPr="00182E90" w:rsidRDefault="00182E90" w:rsidP="00182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 уровня образованности школьников, успешное освоение ими системного содержания образования;</w:t>
      </w:r>
    </w:p>
    <w:p w:rsidR="00182E90" w:rsidRPr="00182E90" w:rsidRDefault="00182E90" w:rsidP="00182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проявление признаков самоопределения, саморегуляции, самопознания, самореализации личности школьника;</w:t>
      </w:r>
    </w:p>
    <w:p w:rsidR="00182E90" w:rsidRPr="00182E90" w:rsidRDefault="00182E90" w:rsidP="00182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182E90" w:rsidRPr="00182E90" w:rsidRDefault="00182E90" w:rsidP="00182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182E90" w:rsidRPr="00182E90" w:rsidRDefault="00182E90" w:rsidP="00182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удовлетворенность трудом всех участников педагогического процесса.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Основная образовательная программа начального общего образования содержит следующие разделы: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Целевой раздел</w:t>
      </w:r>
    </w:p>
    <w:p w:rsidR="00182E90" w:rsidRPr="00182E90" w:rsidRDefault="00182E90" w:rsidP="00182E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Пояснительная записка</w:t>
      </w:r>
    </w:p>
    <w:p w:rsidR="00182E90" w:rsidRPr="00182E90" w:rsidRDefault="00182E90" w:rsidP="00182E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Планируемые результаты освоения обучающимися основной образовательной программы начального общего образования</w:t>
      </w:r>
    </w:p>
    <w:p w:rsidR="00182E90" w:rsidRPr="00182E90" w:rsidRDefault="00182E90" w:rsidP="00182E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Содержательный раздел</w:t>
      </w:r>
    </w:p>
    <w:p w:rsidR="00182E90" w:rsidRPr="00182E90" w:rsidRDefault="00182E90" w:rsidP="00182E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</w:p>
    <w:p w:rsidR="00182E90" w:rsidRPr="00182E90" w:rsidRDefault="00182E90" w:rsidP="00182E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Программы отдельных предметов, курсов (приложение с программами по отдельным предметам)</w:t>
      </w:r>
    </w:p>
    <w:p w:rsidR="00182E90" w:rsidRPr="00182E90" w:rsidRDefault="00182E90" w:rsidP="00182E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духовно-нравственного развития, воспитания обучающихся на ступени начального общего образования</w:t>
      </w:r>
    </w:p>
    <w:p w:rsidR="00182E90" w:rsidRPr="00182E90" w:rsidRDefault="00182E90" w:rsidP="00182E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формирования экологической культуры, здорового и безопасного образа жизни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Организационный раздел</w:t>
      </w:r>
    </w:p>
    <w:p w:rsidR="00182E90" w:rsidRPr="00182E90" w:rsidRDefault="00182E90" w:rsidP="00182E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Учебный план начального общего образования</w:t>
      </w:r>
    </w:p>
    <w:p w:rsidR="00182E90" w:rsidRPr="00182E90" w:rsidRDefault="00182E90" w:rsidP="00182E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 внеурочной деятельности</w:t>
      </w:r>
    </w:p>
    <w:p w:rsidR="00182E90" w:rsidRPr="00182E90" w:rsidRDefault="00182E90" w:rsidP="00182E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условий реализации ООП НОО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Организация образовательной деятельности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Основной формой обучения является очная (классно-урочная) система.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Образовательные программы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Авторские программы УМК «Школа России».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Управленческие программы</w:t>
      </w:r>
    </w:p>
    <w:p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программа школы</w:t>
      </w:r>
    </w:p>
    <w:p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развития школы</w:t>
      </w:r>
    </w:p>
    <w:p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развития универсальных учебных действий</w:t>
      </w:r>
    </w:p>
    <w:p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духовно-нравственного развития и воспитания обучающихся</w:t>
      </w:r>
    </w:p>
    <w:p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формирования культуры здорового и безопасного образа жизни</w:t>
      </w:r>
    </w:p>
    <w:p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«Система оценки достижения планируемых результатов освоения основной образовательной программы начального общего образования»</w:t>
      </w:r>
    </w:p>
    <w:p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Рабочие программы учебных курсов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Учебно-методическое обеспечение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образовательном процессе используются учебники и методические комплекты для реализации задач ООП НОО, рекомендованные Министерством образования Российской Федерации по программе «Школа России».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Результатом реализации Программы является «модель» (образ) выпускника.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с обучающимися.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высокий уровень образованности;</w:t>
      </w:r>
    </w:p>
    <w:p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культура мышления;</w:t>
      </w:r>
    </w:p>
    <w:p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готовность к самостоятельной образовательной деятельности;</w:t>
      </w:r>
    </w:p>
    <w:p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уровень развития познавательных интересов у учащихся;</w:t>
      </w:r>
    </w:p>
    <w:p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готовность к творческой исследовательской продуктивной деятельности;</w:t>
      </w:r>
    </w:p>
    <w:p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умение оценить явления и процессы окружающей жизни, самооценки собственных убеждений и поступков;</w:t>
      </w:r>
    </w:p>
    <w:p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нравственно-этических качеств;</w:t>
      </w:r>
    </w:p>
    <w:p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готовность к самоопределению, межличностному общению с людьми;</w:t>
      </w:r>
    </w:p>
    <w:p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потребность ведения здорового образа жизни.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lastRenderedPageBreak/>
        <w:t>Учащиеся, завершившие обучение на ступени начального общего образования должны:</w:t>
      </w:r>
    </w:p>
    <w:p w:rsidR="00182E90" w:rsidRPr="00182E90" w:rsidRDefault="00182E90" w:rsidP="00182E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:rsidR="00182E90" w:rsidRPr="00182E90" w:rsidRDefault="00182E90" w:rsidP="00182E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 w:rsidR="00182E90" w:rsidRPr="00182E90" w:rsidRDefault="00182E90" w:rsidP="00182E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овладеть навыками детского творчества в различных видах деятельности.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Измерители реализации образовательной программы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Контрольные и комплексные работы.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Диагностика уровня обученности.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Результаты участия школьников в предметных олимпиадах, конкурсах.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Итоговая аттестация.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Управление школой осуществляется на основе демократии, гласности, соуправления. Непосредственное управление педагогическим процессом реализует директор школы и его заместитель по учебной-воспитательной работе.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history="1">
        <w:r w:rsidRPr="00182E90">
          <w:rPr>
            <w:rFonts w:ascii="Book Antiqua" w:eastAsia="Times New Roman" w:hAnsi="Book Antiqua" w:cs="Arial"/>
            <w:color w:val="1689D5"/>
            <w:sz w:val="27"/>
            <w:u w:val="single"/>
            <w:lang w:eastAsia="ru-RU"/>
          </w:rPr>
          <w:t> </w:t>
        </w:r>
      </w:hyperlink>
      <w:r w:rsidRPr="00182E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2</w:t>
      </w:r>
      <w:r w:rsidRPr="00182E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Pr="00182E90">
        <w:rPr>
          <w:rFonts w:ascii="Courier New" w:eastAsia="Times New Roman" w:hAnsi="Courier New" w:cs="Courier New"/>
          <w:color w:val="333333"/>
          <w:sz w:val="27"/>
          <w:szCs w:val="27"/>
          <w:lang w:eastAsia="ru-RU"/>
        </w:rPr>
        <w:t> </w:t>
      </w:r>
      <w:r w:rsidRPr="00182E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Основная образовательная программа основного общего образования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Описание основной образовательной программы основного общего образования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Данная программа разработана коллективом педагогов, родителей  основной ступени образования муниципального бюджетного общеобразовательного учреждения "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Сетоловская СОШ» Почепского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района Брянской области", рассмотрена педагогическим советом (протокол №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 от 28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августа 2015 года), утверждена приказом директора общеобразовате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льного учреждения (протокол № 13 от 1 сентября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2015 года).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Основная образовательная  программа основного общего образования (далее – ООП ООО) разработана в соответствии с Федеральным законом от 29 декабря 2012г. №273-ФЗ «Об образовании в Российской Федерации»,  приказом  Министерства образования и науки РФ от 17 декабря 2010 года №1897  «Об утверждении федерального государственного образовательного  стандарта основного общего образования» (с учётом изменений, внесенных приказом  Министерства  образования и науки РФ  от 29 декабря 2014г. №1644), примерной основной образовательной программы  основного  общего образования 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введением 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ФГОС ООО МБОУ «Сетоловская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СОШ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начинает реализовывать основную образовательную программу основного общего образования (далее –  ООП ООО), содержащую, в соответствии с требованиями Стандарта, три раздела: целевой, содержательный и организационный.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   Целевой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</w:t>
      </w:r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Содержательный </w:t>
      </w:r>
      <w:r w:rsidRPr="00182E9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182E90" w:rsidRPr="00182E90" w:rsidRDefault="00182E90" w:rsidP="00182E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программы отдельных учебных предметов, курсов;</w:t>
      </w:r>
    </w:p>
    <w:p w:rsidR="00182E90" w:rsidRPr="00182E90" w:rsidRDefault="00182E90" w:rsidP="00182E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программу  воспитания и социализации обучающихся при получении основного общего образования;</w:t>
      </w:r>
    </w:p>
    <w:p w:rsidR="00182E90" w:rsidRPr="00182E90" w:rsidRDefault="00182E90" w:rsidP="00182E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программу коррекционной работы.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    Организационный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учебный план основного общего образования;</w:t>
      </w:r>
    </w:p>
    <w:p w:rsidR="00182E90" w:rsidRPr="00182E90" w:rsidRDefault="00182E90" w:rsidP="00182E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календарный учебный график;</w:t>
      </w:r>
    </w:p>
    <w:p w:rsidR="00182E90" w:rsidRPr="00182E90" w:rsidRDefault="00182E90" w:rsidP="00182E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 внеурочной  деятельности;</w:t>
      </w:r>
    </w:p>
    <w:p w:rsidR="00182E90" w:rsidRPr="00182E90" w:rsidRDefault="00182E90" w:rsidP="00182E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систему условий реализации основной образовательной программы в соответствии с требованиями Стандарта.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мере введения ФГОС в последующие годы   данная программа будет корректироваться и дополняться.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Назначение Программы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ООП ООО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Цели образовательной программы: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 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B7"/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создание благоприятных условий для становления и развития личности в её индивидуальности, самобытности, уникальности, неповторимости путем эффективного использования ресурсов образовательного учреждения и общества в социально- экономических условиях региона  и в соответствии с программой развития школы.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B7"/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достижения цели необходимо решение следующих </w:t>
      </w:r>
      <w:r w:rsidRPr="00182E90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задач: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обеспечить соответствие основной образовательной программы требованиям Стандарта;</w:t>
      </w:r>
    </w:p>
    <w:p w:rsidR="00182E90" w:rsidRPr="00182E90" w:rsidRDefault="00182E90" w:rsidP="00182E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обеспечить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182E90" w:rsidRPr="00182E90" w:rsidRDefault="00182E90" w:rsidP="00182E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182E90" w:rsidRPr="00182E90" w:rsidRDefault="00182E90" w:rsidP="00182E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обеспечить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деятельность;</w:t>
      </w:r>
    </w:p>
    <w:p w:rsidR="00182E90" w:rsidRPr="00182E90" w:rsidRDefault="00182E90" w:rsidP="00182E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создать условия для поддержки и развития интеллектуальных и творческих способностей обучающихся, развития духовно-нравственных качеств лицеистов.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основе реализации данной программы лежит системно-деятельностный подход, который предполагает: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182E90" w:rsidRPr="00182E90" w:rsidRDefault="00182E90" w:rsidP="00182E9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182E90" w:rsidRPr="00182E90" w:rsidRDefault="00182E90" w:rsidP="00182E9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82E90" w:rsidRPr="00182E90" w:rsidRDefault="00182E90" w:rsidP="00182E9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82E90" w:rsidRPr="00182E90" w:rsidRDefault="00182E90" w:rsidP="00182E9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Образовательная программа формируется с учётом психолого-педагогических особенностей развития детей 11—15 лет, связанных: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деятельностьюна уровне основной школы</w:t>
      </w:r>
      <w:r w:rsidRPr="00182E9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</w:t>
      </w:r>
      <w:r w:rsidRPr="00182E9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182E90" w:rsidRPr="00182E90" w:rsidRDefault="00182E90" w:rsidP="00182E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осуществлением на каждом возрастном уровне (11—13 и 13—15 лет),  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перспективе;</w:t>
      </w:r>
    </w:p>
    <w:p w:rsidR="00182E90" w:rsidRPr="00182E90" w:rsidRDefault="00182E90" w:rsidP="00182E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182E90" w:rsidRPr="00182E90" w:rsidRDefault="00182E90" w:rsidP="00182E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сверстниками;</w:t>
      </w:r>
    </w:p>
    <w:p w:rsidR="00182E90" w:rsidRPr="00182E90" w:rsidRDefault="00182E90" w:rsidP="00182E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Планируемые результаты освоения основной образовательной программы основного общего образования  представляют собой систему </w:t>
      </w:r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 xml:space="preserve">ведущих целевых установок и ожидаемых </w:t>
      </w:r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lastRenderedPageBreak/>
        <w:t>результатов освоения всех компонентов, составляющих содержательную основу образовательной программы.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 </w:t>
      </w:r>
      <w:r w:rsidRPr="00182E9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учебно-познавательных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182E9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учебно-практических задач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программа направлена на удовлетворение потребностей: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обучающихся — в программах обучения, направленных на развитие познавательных и творческих возможностей личности;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родителей – в воспитании личности, умеющей  самостоятельно ставить и достигать серьёзных целей, умело реагировать на разные жизненные ситуации;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государства — в реализации программ развития личности, направленных  на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(«Наша новая школа»).</w:t>
      </w:r>
      <w:r w:rsidRPr="00182E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82E90" w:rsidRPr="00182E90" w:rsidRDefault="00182E90" w:rsidP="00182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182E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3. Образовательная программа  среднего общего образования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Описание  образовательной программы среднего общего образования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МБОУ «Сетоловская СОШ» Почепского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Брянской области является образовательным учреждением начального общего, основного общего, среднего общего образования.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программа является нормативно-управленческим документом муниципального общеобразовательного у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чреждения МБОУ «Сетоловская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характеризует особенности организации образовательного процесса.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разработана в соответствии с Законом "Об образовании в РФ" №273- ФЗ от 29.12.2012г, нормативными документами по образованию, методическими рекомендациями по разработке образовательных программ образовательных учреждений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Уставом МБОУ «Сетоловская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Структура образовательной программы представляет совокупность образовательных программ разного уровня обучения (начального общего, основного общего и среднего (полного)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Школа - сложная и динамичная социальная структура. В ее стенах взаимодействуют порядка полутора сотен человек (педагогов, учащихся, родителей), имеющих самый различный образовательный, культурный, экономический и профессиональный уровень, со своими, порой, противоречивыми запросами и интересами.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МБОУ «Сетоловская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способна предложить различные уровни общего и дополнительного образования - не только на уровне Государственных стандартов, но также повышенные и специальные в соответствии с уровнем подготовки, состоянием здоровья, запросами и возможностями учащихся и их родителей. В соответствии с законом Российской Федерации "Об образовании в РФ", Уставом школы настоящая образовательная программа является содержательной и организационной основой образовательной политики школы.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программа школы является локальным актом школы и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деревни, материальных и кадровых возможностей школы.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образовательная программа создана с учетом примерных рекомендаций по формированию образовательной программы общеобразовательного учреждения Министерства образования РФ и её выполнение рассчитано на 5 учебных лет.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Образовательная программа состоит из следующих разделов: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Модуль 1.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Модуль 2.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Характеристика контингента обучающихся. Результаты социологического исследования по определению социального заказа родителей учащихся, самих учащихся к образованию повышенного уровня, определению склонностей и способностей учащихся к определенным дисциплинам и видам профессиональной деятельности классными руководителями, учителями - предметниками.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Модуль 3.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Перспективы развития школы в традиционных и инновационных, для школы, направлениях, пути решения, поставленных перед школой задач и ожидаемых результатов.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Миссия школы:</w:t>
      </w:r>
    </w:p>
    <w:p w:rsidR="00182E90" w:rsidRPr="00182E90" w:rsidRDefault="00182E90" w:rsidP="00182E9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•создание наиболее благоприятных условий развития для всех учащихся,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образования, привлечение социальных партнеров;</w:t>
      </w:r>
    </w:p>
    <w:p w:rsidR="00182E90" w:rsidRPr="00182E90" w:rsidRDefault="00182E90" w:rsidP="00182E9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•гибкое реагирование на социально-культурные изменения среды;</w:t>
      </w:r>
    </w:p>
    <w:p w:rsidR="00182E90" w:rsidRPr="00182E90" w:rsidRDefault="00182E90" w:rsidP="00182E9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•адаптация учащихся к быстро изменяющейся жизни.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нас ценно:</w:t>
      </w:r>
    </w:p>
    <w:p w:rsidR="00182E90" w:rsidRPr="00182E90" w:rsidRDefault="00182E90" w:rsidP="00182E9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•Выполнение образовательного государственного заказа.</w:t>
      </w:r>
    </w:p>
    <w:p w:rsidR="00182E90" w:rsidRPr="00182E90" w:rsidRDefault="00182E90" w:rsidP="00182E9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•Положительная динамика образовательных результатов.</w:t>
      </w:r>
    </w:p>
    <w:p w:rsidR="00182E90" w:rsidRPr="00182E90" w:rsidRDefault="00182E90" w:rsidP="00182E9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•Комфортность обучения и работы всего коллектива школы.</w:t>
      </w:r>
    </w:p>
    <w:p w:rsidR="00182E90" w:rsidRPr="00182E90" w:rsidRDefault="00182E90" w:rsidP="00182E9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•Удовлетворённость образовательными услугами учащихся и родителей.</w:t>
      </w:r>
    </w:p>
    <w:p w:rsidR="00182E90" w:rsidRPr="00182E90" w:rsidRDefault="00182E90" w:rsidP="00182E9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•Рост статуса школы в районе и деревне.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Цель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образовательной программы школы: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"Наша новая школа" и введения Федерального государственного образовательного стандарта с учетом контингента обучающихся, материально-технических и кадровых возможностей школы.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достижения цели образовательной программы, были поставлены следующие </w:t>
      </w: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задачи:</w:t>
      </w:r>
    </w:p>
    <w:p w:rsidR="00182E90" w:rsidRPr="00182E90" w:rsidRDefault="00182E90" w:rsidP="00182E9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•Реализовать права учащихся на получение образования;</w:t>
      </w:r>
    </w:p>
    <w:p w:rsidR="00182E90" w:rsidRPr="00182E90" w:rsidRDefault="00182E90" w:rsidP="00182E9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182E90" w:rsidRPr="00182E90" w:rsidRDefault="00182E90" w:rsidP="00182E9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•Проанализировать материально-техническое оснащение школы и определить пути улучшения его для наилучшей реализации Образовательной Программы школы;</w:t>
      </w:r>
    </w:p>
    <w:p w:rsidR="00182E90" w:rsidRPr="00182E90" w:rsidRDefault="00182E90" w:rsidP="00182E9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•Проанализировать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Программы;</w:t>
      </w:r>
    </w:p>
    <w:p w:rsidR="00182E90" w:rsidRPr="00182E90" w:rsidRDefault="00182E90" w:rsidP="00182E9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•Определить предпочтения учащихся и родителей в получении образования повышенного или профильного уровней в рамках образовательного пространства учебного учреждения;</w:t>
      </w:r>
    </w:p>
    <w:p w:rsidR="00182E90" w:rsidRPr="00182E90" w:rsidRDefault="00182E90" w:rsidP="00182E9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•Определить приоритетные пути развития школы с учетом интересов всех сторон, задействованных в образовательном процессе;</w:t>
      </w:r>
    </w:p>
    <w:p w:rsidR="00182E90" w:rsidRPr="00182E90" w:rsidRDefault="00182E90" w:rsidP="00182E9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•Продолжить формирование нормативно-правовой базы по методической работе (положения, приказы, локальные акты);</w:t>
      </w:r>
    </w:p>
    <w:p w:rsidR="00182E90" w:rsidRPr="00182E90" w:rsidRDefault="00182E90" w:rsidP="00182E9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•Усилить работу по сохранению здоровья школьников. Внедрять в практику работы всех педагогов школы здоровьесберегающих технологий;</w:t>
      </w:r>
    </w:p>
    <w:p w:rsidR="00182E90" w:rsidRPr="00182E90" w:rsidRDefault="00182E90" w:rsidP="00182E9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•Способствовать развитию дополнительного образования в школе в целях формирования имиджа школы, как культурного центра деревни.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Модель выпускника основной школы</w:t>
      </w:r>
    </w:p>
    <w:p w:rsidR="00182E90" w:rsidRPr="00182E90" w:rsidRDefault="00182E90" w:rsidP="00182E9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ориентирующийся на здоровый образ жизни, испытывающий потребность в физическом совершенствовании.</w:t>
      </w:r>
    </w:p>
    <w:p w:rsidR="00182E90" w:rsidRPr="00182E90" w:rsidRDefault="00182E90" w:rsidP="00182E9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обладающий базовыми ЗУН в объеме программ основной школы.</w:t>
      </w:r>
    </w:p>
    <w:p w:rsidR="00182E90" w:rsidRPr="00182E90" w:rsidRDefault="00182E90" w:rsidP="00182E9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умеющий планировать свою деятельность, готовый продолжить образование в соответствии со своими возможностями.</w:t>
      </w:r>
    </w:p>
    <w:p w:rsidR="00182E90" w:rsidRPr="00182E90" w:rsidRDefault="00182E90" w:rsidP="00182E9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знающий свою родословную, малую и большую родину, уважающий и чтящий обычаи, традиции других нардов, их веру.</w:t>
      </w:r>
    </w:p>
    <w:p w:rsidR="00182E90" w:rsidRPr="00182E90" w:rsidRDefault="00182E90" w:rsidP="00182E9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свободно осознающий свои права и признающий права других людей.</w:t>
      </w:r>
    </w:p>
    <w:p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Модель выпускника средней школы</w:t>
      </w:r>
    </w:p>
    <w:p w:rsidR="00182E90" w:rsidRPr="00182E90" w:rsidRDefault="00182E90" w:rsidP="00182E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Мировоззрение:</w:t>
      </w:r>
    </w:p>
    <w:p w:rsidR="00182E90" w:rsidRPr="00182E90" w:rsidRDefault="00182E90" w:rsidP="00182E9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понимание целостности и единства развития человека, природы и общества,</w:t>
      </w:r>
    </w:p>
    <w:p w:rsidR="00182E90" w:rsidRPr="00182E90" w:rsidRDefault="00182E90" w:rsidP="00182E9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признание разнообразия точек зрения на мир;</w:t>
      </w:r>
    </w:p>
    <w:p w:rsidR="00182E90" w:rsidRPr="00182E90" w:rsidRDefault="00182E90" w:rsidP="00182E9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осознание себя как индивидуальности,</w:t>
      </w:r>
    </w:p>
    <w:p w:rsidR="00182E90" w:rsidRPr="00182E90" w:rsidRDefault="00182E90" w:rsidP="00182E9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самораскрытие через проявление собственной активности.</w:t>
      </w:r>
    </w:p>
    <w:p w:rsidR="00182E90" w:rsidRPr="00182E90" w:rsidRDefault="00182E90" w:rsidP="00182E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Понимание свободы, как восприятие множества возможностей, осознанный выбор и принятие на себя ответственности за последствия данного выбора.</w:t>
      </w:r>
    </w:p>
    <w:p w:rsidR="00182E90" w:rsidRPr="00182E90" w:rsidRDefault="00182E90" w:rsidP="00182E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Самостоятельное определение своего образовательного маршрута в условиях разнообразной образовательной среды.</w:t>
      </w:r>
    </w:p>
    <w:p w:rsidR="00182E90" w:rsidRPr="00182E90" w:rsidRDefault="00182E90" w:rsidP="00182E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Интеллектуальный уровень:</w:t>
      </w:r>
    </w:p>
    <w:p w:rsidR="00182E90" w:rsidRPr="00182E90" w:rsidRDefault="00182E90" w:rsidP="00182E9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способность к овладению методами познания, дающими возможность самостоятельно добывать знания,</w:t>
      </w:r>
    </w:p>
    <w:p w:rsidR="00182E90" w:rsidRPr="00182E90" w:rsidRDefault="00182E90" w:rsidP="00182E9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нравственная направленность интеллекта, самостоятельность, гибкость мышления, способность рассуждать, умение анализировать, рефлексивные умения, проявление креативности во всех сферах жизни.</w:t>
      </w:r>
    </w:p>
    <w:p w:rsidR="00182E90" w:rsidRPr="00182E90" w:rsidRDefault="00182E90" w:rsidP="00182E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Сформированные общеучебные и методологические навыки:</w:t>
      </w:r>
    </w:p>
    <w:p w:rsidR="00182E90" w:rsidRPr="00182E90" w:rsidRDefault="00182E90" w:rsidP="00182E90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общие (владение культурой учебной деятельности); специальные, в соответствии с пройденным образовательным маршрутом, осуществление самоанализа и оценки деятельности по достижению результата, умение видеть альтернативные пути решения различных задач.</w:t>
      </w:r>
    </w:p>
    <w:p w:rsidR="00182E90" w:rsidRPr="00182E90" w:rsidRDefault="00182E90" w:rsidP="00182E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с книгой и другими источниками информации:</w:t>
      </w:r>
    </w:p>
    <w:p w:rsidR="00182E90" w:rsidRPr="00182E90" w:rsidRDefault="00182E90" w:rsidP="00182E90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владение библиотечно-библиографическими умениями и навыками, умение находить необходимую информацию, владение приемами переработки полученной информации, владение новыми информационными технологиями.</w:t>
      </w:r>
    </w:p>
    <w:p w:rsidR="00182E90" w:rsidRPr="00182E90" w:rsidRDefault="00182E90" w:rsidP="00182E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Человечность (доброта и сострадание как качества личности):</w:t>
      </w:r>
    </w:p>
    <w:p w:rsidR="00182E90" w:rsidRPr="00182E90" w:rsidRDefault="00182E90" w:rsidP="00182E90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доброта и сострадание к семье, близким, друзьям, щедрость к слабым, больным, нуждающимся,стремление к конструктивному разрешению жизненных проблем, неприятие безнравственного поведения, душевное равновесие.</w:t>
      </w:r>
    </w:p>
    <w:p w:rsidR="00182E90" w:rsidRPr="00182E90" w:rsidRDefault="00182E90" w:rsidP="00182E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Гражданская позиция (осознание прав и обязанностей человека в обществе):</w:t>
      </w:r>
    </w:p>
    <w:p w:rsidR="00182E90" w:rsidRPr="00182E90" w:rsidRDefault="00182E90" w:rsidP="00182E90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социальная активность, следование Закону, бережное отношение к истории и культуре своего народа, доминирование мотивов общественного долга, терпимость по отношению к окружающему (точке зрения, социуму, культуре), активность в решении личных, общественных и мировых проблем.</w:t>
      </w:r>
    </w:p>
    <w:p w:rsidR="00182E90" w:rsidRPr="00182E90" w:rsidRDefault="00182E90" w:rsidP="00182E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Социальные умения:</w:t>
      </w:r>
    </w:p>
    <w:p w:rsidR="00182E90" w:rsidRPr="00182E90" w:rsidRDefault="00182E90" w:rsidP="00182E90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умение осознавать свои чувства и потребности и адекватно выражать их, способность к конструктивному взаимодействию и партнерству, осознанный выбор стиля поведения, готовность к самореализации в социальной сфере, умение адаптироваться в реальных социально-экономических условиях, находить выходы из различных социальных противоречий, способность адаптировать свою профессиональную карьеру к меняющимся условиям.</w:t>
      </w:r>
    </w:p>
    <w:p w:rsidR="00182E90" w:rsidRPr="00182E90" w:rsidRDefault="00182E90" w:rsidP="00182E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Общепрофессиональные умения:</w:t>
      </w:r>
    </w:p>
    <w:p w:rsidR="00182E90" w:rsidRPr="00182E90" w:rsidRDefault="00182E90" w:rsidP="00182E9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владение профессиональной культурой, многофункциональная компетентность (информационная, технологическая, экономическая), умение действовать самостоятельно, продуктивно и творчески,</w:t>
      </w:r>
    </w:p>
    <w:p w:rsidR="00182E90" w:rsidRPr="00182E90" w:rsidRDefault="00182E90" w:rsidP="00182E9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партиципаторные компетенции (способность к совместной деятельности, соучастию), умение проектировать и реализовывать свою профессиональную карьеру, профессиональная самореализация в выбранном типе карьеры.</w:t>
      </w:r>
    </w:p>
    <w:p w:rsidR="00B80471" w:rsidRDefault="00CE6B21"/>
    <w:sectPr w:rsidR="00B80471" w:rsidSect="00C9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21" w:rsidRDefault="00CE6B21" w:rsidP="00182E90">
      <w:pPr>
        <w:spacing w:after="0" w:line="240" w:lineRule="auto"/>
      </w:pPr>
      <w:r>
        <w:separator/>
      </w:r>
    </w:p>
  </w:endnote>
  <w:endnote w:type="continuationSeparator" w:id="1">
    <w:p w:rsidR="00CE6B21" w:rsidRDefault="00CE6B21" w:rsidP="0018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21" w:rsidRDefault="00CE6B21" w:rsidP="00182E90">
      <w:pPr>
        <w:spacing w:after="0" w:line="240" w:lineRule="auto"/>
      </w:pPr>
      <w:r>
        <w:separator/>
      </w:r>
    </w:p>
  </w:footnote>
  <w:footnote w:type="continuationSeparator" w:id="1">
    <w:p w:rsidR="00CE6B21" w:rsidRDefault="00CE6B21" w:rsidP="0018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8D"/>
    <w:multiLevelType w:val="multilevel"/>
    <w:tmpl w:val="433A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252E2"/>
    <w:multiLevelType w:val="multilevel"/>
    <w:tmpl w:val="ECEC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96458"/>
    <w:multiLevelType w:val="multilevel"/>
    <w:tmpl w:val="C20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91439"/>
    <w:multiLevelType w:val="multilevel"/>
    <w:tmpl w:val="00C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26F06"/>
    <w:multiLevelType w:val="multilevel"/>
    <w:tmpl w:val="ED8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E3538"/>
    <w:multiLevelType w:val="multilevel"/>
    <w:tmpl w:val="AE8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040D8"/>
    <w:multiLevelType w:val="multilevel"/>
    <w:tmpl w:val="B0C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0169A"/>
    <w:multiLevelType w:val="multilevel"/>
    <w:tmpl w:val="A51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767AE"/>
    <w:multiLevelType w:val="multilevel"/>
    <w:tmpl w:val="9940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E1F03"/>
    <w:multiLevelType w:val="multilevel"/>
    <w:tmpl w:val="D6E8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3510C"/>
    <w:multiLevelType w:val="multilevel"/>
    <w:tmpl w:val="139A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34D8"/>
    <w:multiLevelType w:val="multilevel"/>
    <w:tmpl w:val="F216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648E6"/>
    <w:multiLevelType w:val="multilevel"/>
    <w:tmpl w:val="B44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F6FFC"/>
    <w:multiLevelType w:val="multilevel"/>
    <w:tmpl w:val="ADF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E25A3"/>
    <w:multiLevelType w:val="multilevel"/>
    <w:tmpl w:val="3D3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13364"/>
    <w:multiLevelType w:val="multilevel"/>
    <w:tmpl w:val="926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751FA"/>
    <w:multiLevelType w:val="multilevel"/>
    <w:tmpl w:val="6A80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81882"/>
    <w:multiLevelType w:val="multilevel"/>
    <w:tmpl w:val="EF76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B6C90"/>
    <w:multiLevelType w:val="multilevel"/>
    <w:tmpl w:val="323A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0064D"/>
    <w:multiLevelType w:val="multilevel"/>
    <w:tmpl w:val="C16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60AFD"/>
    <w:multiLevelType w:val="multilevel"/>
    <w:tmpl w:val="55B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BF7479"/>
    <w:multiLevelType w:val="multilevel"/>
    <w:tmpl w:val="515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20"/>
  </w:num>
  <w:num w:numId="9">
    <w:abstractNumId w:val="5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0"/>
  </w:num>
  <w:num w:numId="17">
    <w:abstractNumId w:val="9"/>
  </w:num>
  <w:num w:numId="18">
    <w:abstractNumId w:val="21"/>
  </w:num>
  <w:num w:numId="19">
    <w:abstractNumId w:val="4"/>
  </w:num>
  <w:num w:numId="20">
    <w:abstractNumId w:val="17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E90"/>
    <w:rsid w:val="00182E90"/>
    <w:rsid w:val="003843F5"/>
    <w:rsid w:val="00641A00"/>
    <w:rsid w:val="00C92CE9"/>
    <w:rsid w:val="00C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E90"/>
    <w:rPr>
      <w:b/>
      <w:bCs/>
    </w:rPr>
  </w:style>
  <w:style w:type="character" w:styleId="a5">
    <w:name w:val="Hyperlink"/>
    <w:basedOn w:val="a0"/>
    <w:uiPriority w:val="99"/>
    <w:semiHidden/>
    <w:unhideWhenUsed/>
    <w:rsid w:val="00182E90"/>
    <w:rPr>
      <w:color w:val="0000FF"/>
      <w:u w:val="single"/>
    </w:rPr>
  </w:style>
  <w:style w:type="paragraph" w:customStyle="1" w:styleId="3">
    <w:name w:val="3"/>
    <w:basedOn w:val="a"/>
    <w:rsid w:val="001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1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1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E90"/>
  </w:style>
  <w:style w:type="paragraph" w:styleId="a8">
    <w:name w:val="footer"/>
    <w:basedOn w:val="a"/>
    <w:link w:val="a9"/>
    <w:uiPriority w:val="99"/>
    <w:semiHidden/>
    <w:unhideWhenUsed/>
    <w:rsid w:val="0018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hotm-school.ru/images/files/OOP_OO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4578</Words>
  <Characters>26099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2018-11-10T04:38:00Z</dcterms:created>
  <dcterms:modified xsi:type="dcterms:W3CDTF">2018-11-10T04:48:00Z</dcterms:modified>
</cp:coreProperties>
</file>